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E9" w:rsidRDefault="002878E9" w:rsidP="002878E9">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85"/>
        <w:gridCol w:w="4786"/>
      </w:tblGrid>
      <w:tr w:rsidR="002878E9" w:rsidTr="002878E9">
        <w:tc>
          <w:tcPr>
            <w:tcW w:w="4785" w:type="dxa"/>
            <w:shd w:val="clear" w:color="auto" w:fill="auto"/>
            <w:hideMark/>
          </w:tcPr>
          <w:p w:rsidR="002878E9" w:rsidRDefault="002878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tc>
        <w:tc>
          <w:tcPr>
            <w:tcW w:w="4786" w:type="dxa"/>
            <w:hideMark/>
          </w:tcPr>
          <w:p w:rsidR="002878E9" w:rsidRDefault="002878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№_____</w:t>
            </w:r>
            <w:proofErr w:type="gramStart"/>
            <w:r>
              <w:rPr>
                <w:rFonts w:ascii="Times New Roman" w:eastAsia="Times New Roman" w:hAnsi="Times New Roman" w:cs="Times New Roman"/>
                <w:sz w:val="24"/>
                <w:szCs w:val="24"/>
                <w:lang w:eastAsia="ru-RU"/>
              </w:rPr>
              <w:t>от</w:t>
            </w:r>
            <w:proofErr w:type="gramEnd"/>
          </w:p>
        </w:tc>
      </w:tr>
      <w:tr w:rsidR="002878E9" w:rsidTr="002878E9">
        <w:tc>
          <w:tcPr>
            <w:tcW w:w="4785" w:type="dxa"/>
            <w:hideMark/>
          </w:tcPr>
          <w:p w:rsidR="002878E9" w:rsidRDefault="002878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МКОУ «Урадинская средняя общеобразовательная школа» _________________ </w:t>
            </w:r>
            <w:proofErr w:type="spellStart"/>
            <w:r>
              <w:rPr>
                <w:rFonts w:ascii="Times New Roman" w:eastAsia="Times New Roman" w:hAnsi="Times New Roman" w:cs="Times New Roman"/>
                <w:sz w:val="24"/>
                <w:szCs w:val="24"/>
                <w:lang w:eastAsia="ru-RU"/>
              </w:rPr>
              <w:t>А.Г.Нурмагомедов</w:t>
            </w:r>
            <w:proofErr w:type="spellEnd"/>
            <w:r>
              <w:rPr>
                <w:rFonts w:ascii="Times New Roman" w:eastAsia="Times New Roman" w:hAnsi="Times New Roman" w:cs="Times New Roman"/>
                <w:sz w:val="24"/>
                <w:szCs w:val="24"/>
                <w:lang w:eastAsia="ru-RU"/>
              </w:rPr>
              <w:tab/>
            </w:r>
          </w:p>
        </w:tc>
        <w:tc>
          <w:tcPr>
            <w:tcW w:w="4786" w:type="dxa"/>
            <w:hideMark/>
          </w:tcPr>
          <w:p w:rsidR="002878E9" w:rsidRDefault="002878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на заседании педагогического совета. Протокол №_____ </w:t>
            </w:r>
            <w:proofErr w:type="gramStart"/>
            <w:r>
              <w:rPr>
                <w:rFonts w:ascii="Times New Roman" w:eastAsia="Times New Roman" w:hAnsi="Times New Roman" w:cs="Times New Roman"/>
                <w:sz w:val="24"/>
                <w:szCs w:val="24"/>
                <w:lang w:eastAsia="ru-RU"/>
              </w:rPr>
              <w:t>от</w:t>
            </w:r>
            <w:proofErr w:type="gramEnd"/>
          </w:p>
        </w:tc>
      </w:tr>
    </w:tbl>
    <w:p w:rsidR="002878E9" w:rsidRDefault="002878E9" w:rsidP="002878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w:t>
      </w:r>
    </w:p>
    <w:p w:rsidR="002878E9" w:rsidRDefault="002878E9" w:rsidP="002878E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7.ПОЛОЖЕНИЕ о конфликтной комиссии</w:t>
      </w:r>
    </w:p>
    <w:p w:rsidR="002878E9" w:rsidRDefault="002878E9" w:rsidP="002878E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w:t>
      </w:r>
    </w:p>
    <w:p w:rsidR="002878E9" w:rsidRDefault="002878E9" w:rsidP="002878E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1.Общее положение.</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Конфликтная комиссия создается для решения спорных вопросов, относящихся к оценке знаний обучающихся.                                                                                                                    Конфликтная комиссия утверждается приказом районного отдела народного образования на период экзаменов, число членов комиссии нечетное, не менее трех человек. Один из членов приказом назначается председателем комиссии.                                                                        Конфликтная комиссия в своей деятельности руководствуется Законом РФ «Об образовании». Комиссия разрешает конфликтные ситуации, связанные с вопросами об объективности оценки знаний по предметам при сдаче письменных выпускных экзаменов.                                    </w:t>
      </w:r>
      <w:r>
        <w:rPr>
          <w:rFonts w:ascii="Times New Roman" w:eastAsia="Times New Roman" w:hAnsi="Times New Roman" w:cs="Times New Roman"/>
          <w:b/>
          <w:sz w:val="24"/>
          <w:szCs w:val="24"/>
          <w:lang w:eastAsia="ru-RU"/>
        </w:rPr>
        <w:t xml:space="preserve">2.Конфликтная комиссия имеет право:                                                                                                       </w:t>
      </w:r>
      <w:r>
        <w:rPr>
          <w:rFonts w:ascii="Times New Roman" w:eastAsia="Times New Roman" w:hAnsi="Times New Roman" w:cs="Times New Roman"/>
          <w:sz w:val="24"/>
          <w:szCs w:val="24"/>
          <w:lang w:eastAsia="ru-RU"/>
        </w:rPr>
        <w:t>- принимать к рассмотрению заявление любого выпускника при несогласии с выставленной ему оценкой;                                                                                                                                                                  - принимать решение по каждому спорному вопросу;</w:t>
      </w:r>
    </w:p>
    <w:p w:rsidR="002878E9" w:rsidRDefault="002878E9" w:rsidP="002878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предметную комиссию для решения вопроса об объективности выставления отметки за знания выпускника. Принимать решение в течение трех дней с момента поступления заявления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апрашивать дополнительную документацию, материалы для изучения вопроса;                                    - рекомендовать приостановить или отменить ранее принятые решения на основании проведенного изучения.</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3.Члены комиссии обязаны:</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присутствовать на заседаниях комиссии;                                                                                           - принимать активное участие в рассмотрении поданных заявлений;                                                           - 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2/3 ее членов);</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принимать решение в 3- </w:t>
      </w:r>
      <w:proofErr w:type="spellStart"/>
      <w:r>
        <w:rPr>
          <w:rFonts w:ascii="Times New Roman" w:eastAsia="Times New Roman" w:hAnsi="Times New Roman" w:cs="Times New Roman"/>
          <w:sz w:val="24"/>
          <w:szCs w:val="24"/>
          <w:lang w:eastAsia="ru-RU"/>
        </w:rPr>
        <w:t>дневный</w:t>
      </w:r>
      <w:proofErr w:type="spellEnd"/>
      <w:r>
        <w:rPr>
          <w:rFonts w:ascii="Times New Roman" w:eastAsia="Times New Roman" w:hAnsi="Times New Roman" w:cs="Times New Roman"/>
          <w:sz w:val="24"/>
          <w:szCs w:val="24"/>
          <w:lang w:eastAsia="ru-RU"/>
        </w:rPr>
        <w:t xml:space="preserve"> срок;</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давать ответы заявителям в соответствии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желаемой для них форме.</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4.Организация деятельности конфликтной комиссии:</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заседания комиссии оформляются протоколом;</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членов комиссии и ее председателя оформляется приказом по районо;</w:t>
      </w:r>
    </w:p>
    <w:p w:rsidR="002878E9" w:rsidRDefault="002878E9" w:rsidP="002878E9">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протоколы заседаний хранятся три года.</w:t>
      </w:r>
    </w:p>
    <w:p w:rsidR="004943F7" w:rsidRPr="00496195" w:rsidRDefault="002878E9" w:rsidP="004961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bookmarkStart w:id="0" w:name="_GoBack"/>
      <w:bookmarkEnd w:id="0"/>
    </w:p>
    <w:sectPr w:rsidR="004943F7" w:rsidRPr="00496195" w:rsidSect="002878E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E9"/>
    <w:rsid w:val="002878E9"/>
    <w:rsid w:val="004943F7"/>
    <w:rsid w:val="0049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2397</Characters>
  <Application>Microsoft Office Word</Application>
  <DocSecurity>0</DocSecurity>
  <Lines>19</Lines>
  <Paragraphs>5</Paragraphs>
  <ScaleCrop>false</ScaleCrop>
  <Company>SPecialiST RePack</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Арип</dc:creator>
  <cp:lastModifiedBy>1</cp:lastModifiedBy>
  <cp:revision>3</cp:revision>
  <dcterms:created xsi:type="dcterms:W3CDTF">2015-04-15T08:16:00Z</dcterms:created>
  <dcterms:modified xsi:type="dcterms:W3CDTF">2018-11-08T06:28:00Z</dcterms:modified>
</cp:coreProperties>
</file>