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E9" w:rsidRDefault="00D367E9" w:rsidP="00D367E9">
      <w:pPr>
        <w:pStyle w:val="c2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D367E9" w:rsidRDefault="00D367E9" w:rsidP="00D367E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</w:t>
      </w:r>
      <w:r>
        <w:rPr>
          <w:rStyle w:val="c0"/>
          <w:b/>
          <w:bCs/>
          <w:color w:val="000000"/>
        </w:rPr>
        <w:t>оложение</w:t>
      </w:r>
    </w:p>
    <w:p w:rsidR="00D367E9" w:rsidRDefault="00D367E9" w:rsidP="00D367E9">
      <w:pPr>
        <w:pStyle w:val="c2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 выставлении итоговых оценок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b/>
          <w:bCs/>
          <w:color w:val="000000"/>
        </w:rPr>
        <w:t>учащимся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b/>
          <w:bCs/>
          <w:color w:val="000000"/>
        </w:rPr>
        <w:t>по предметам</w:t>
      </w:r>
    </w:p>
    <w:p w:rsidR="00D367E9" w:rsidRDefault="00D367E9" w:rsidP="00D367E9">
      <w:pPr>
        <w:pStyle w:val="c2"/>
        <w:spacing w:before="0" w:beforeAutospacing="0" w:after="0" w:afterAutospacing="0"/>
        <w:ind w:firstLine="36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муниципального казенного общеобразовательного у</w:t>
      </w:r>
      <w:r>
        <w:rPr>
          <w:rStyle w:val="c0"/>
          <w:b/>
          <w:bCs/>
          <w:color w:val="000000"/>
        </w:rPr>
        <w:t>чреждения  </w:t>
      </w:r>
      <w:r>
        <w:rPr>
          <w:rStyle w:val="c0"/>
          <w:b/>
          <w:bCs/>
          <w:color w:val="000000"/>
        </w:rPr>
        <w:t>  «</w:t>
      </w:r>
      <w:r>
        <w:rPr>
          <w:rStyle w:val="c0"/>
          <w:b/>
          <w:bCs/>
          <w:color w:val="000000"/>
        </w:rPr>
        <w:t>Урадинская с</w:t>
      </w:r>
      <w:r>
        <w:rPr>
          <w:rStyle w:val="c0"/>
          <w:b/>
          <w:bCs/>
          <w:color w:val="000000"/>
        </w:rPr>
        <w:t>ред</w:t>
      </w:r>
      <w:r>
        <w:rPr>
          <w:rStyle w:val="c0"/>
          <w:b/>
          <w:bCs/>
          <w:color w:val="000000"/>
        </w:rPr>
        <w:t xml:space="preserve">няя общеобразовательная школа </w:t>
      </w:r>
      <w:r>
        <w:rPr>
          <w:rStyle w:val="c0"/>
          <w:b/>
          <w:bCs/>
          <w:color w:val="000000"/>
        </w:rPr>
        <w:t>»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D367E9">
        <w:rPr>
          <w:rFonts w:ascii="Arial" w:hAnsi="Arial" w:cs="Arial"/>
          <w:b/>
          <w:color w:val="000000"/>
          <w:sz w:val="22"/>
          <w:szCs w:val="22"/>
        </w:rPr>
        <w:t xml:space="preserve">с.Урада </w:t>
      </w:r>
      <w:proofErr w:type="spellStart"/>
      <w:r w:rsidRPr="00D367E9">
        <w:rPr>
          <w:rFonts w:ascii="Arial" w:hAnsi="Arial" w:cs="Arial"/>
          <w:b/>
          <w:color w:val="000000"/>
          <w:sz w:val="22"/>
          <w:szCs w:val="22"/>
        </w:rPr>
        <w:t>Шамильского</w:t>
      </w:r>
      <w:proofErr w:type="spellEnd"/>
      <w:proofErr w:type="gramEnd"/>
      <w:r w:rsidRPr="00D367E9">
        <w:rPr>
          <w:rFonts w:ascii="Arial" w:hAnsi="Arial" w:cs="Arial"/>
          <w:b/>
          <w:color w:val="000000"/>
          <w:sz w:val="22"/>
          <w:szCs w:val="22"/>
        </w:rPr>
        <w:t xml:space="preserve"> района РД</w:t>
      </w:r>
      <w:r w:rsidRPr="00D367E9">
        <w:rPr>
          <w:rStyle w:val="c0"/>
          <w:b/>
          <w:bCs/>
          <w:color w:val="000000"/>
        </w:rPr>
        <w:t>.</w:t>
      </w:r>
    </w:p>
    <w:p w:rsidR="00D367E9" w:rsidRPr="00D367E9" w:rsidRDefault="00D367E9" w:rsidP="00D367E9">
      <w:pPr>
        <w:pStyle w:val="c2"/>
        <w:spacing w:before="0" w:beforeAutospacing="0" w:after="0" w:afterAutospacing="0"/>
        <w:ind w:firstLine="360"/>
        <w:rPr>
          <w:rFonts w:ascii="Arial" w:hAnsi="Arial" w:cs="Arial"/>
          <w:b/>
          <w:color w:val="000000"/>
          <w:sz w:val="22"/>
          <w:szCs w:val="22"/>
        </w:rPr>
      </w:pPr>
    </w:p>
    <w:p w:rsidR="00D367E9" w:rsidRDefault="00D367E9" w:rsidP="00D367E9">
      <w:pPr>
        <w:pStyle w:val="c3"/>
        <w:spacing w:before="0" w:beforeAutospacing="0" w:after="0" w:afterAutospacing="0"/>
        <w:ind w:right="284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Данное положение разработано с целью упорядочения выставления итоговых отметок учащимся за четверть, полугодие  и итоговые за курс обучения в основной и средней школе (на второй и третьей ступенях обучения). Инструкция является </w:t>
      </w:r>
      <w:proofErr w:type="gramStart"/>
      <w:r>
        <w:rPr>
          <w:rStyle w:val="c0"/>
          <w:color w:val="000000"/>
        </w:rPr>
        <w:t>обязательной к исполнению</w:t>
      </w:r>
      <w:proofErr w:type="gramEnd"/>
      <w:r>
        <w:rPr>
          <w:rStyle w:val="c0"/>
          <w:color w:val="000000"/>
        </w:rPr>
        <w:t xml:space="preserve"> всеми учителями, преподающими ту или иную учебную дисциплину в школе.</w:t>
      </w:r>
    </w:p>
    <w:p w:rsidR="00D367E9" w:rsidRDefault="00D367E9" w:rsidP="00D367E9">
      <w:pPr>
        <w:pStyle w:val="c3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Положение действует на основании Закона РФ «Об образовании» от 29.12.2012 года, Типового положения об общеобразовательном учреждении, Сборника нормативно-правовых документов и методических материалов-М.,2007год, Устава МКОУ «</w:t>
      </w: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Урадинской</w:t>
      </w:r>
      <w:proofErr w:type="spellEnd"/>
      <w:r>
        <w:rPr>
          <w:rStyle w:val="c0"/>
          <w:color w:val="000000"/>
        </w:rPr>
        <w:t xml:space="preserve"> СОШ </w:t>
      </w:r>
      <w:bookmarkStart w:id="0" w:name="_GoBack"/>
      <w:bookmarkEnd w:id="0"/>
      <w:r>
        <w:rPr>
          <w:rStyle w:val="c0"/>
          <w:color w:val="000000"/>
        </w:rPr>
        <w:t>».                </w:t>
      </w:r>
    </w:p>
    <w:p w:rsidR="00D367E9" w:rsidRDefault="00D367E9" w:rsidP="00D367E9">
      <w:pPr>
        <w:pStyle w:val="c3"/>
        <w:spacing w:before="0" w:beforeAutospacing="0" w:after="0" w:afterAutospacing="0"/>
        <w:ind w:right="284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 </w:t>
      </w:r>
    </w:p>
    <w:p w:rsidR="00D367E9" w:rsidRDefault="00D367E9" w:rsidP="00D367E9">
      <w:pPr>
        <w:pStyle w:val="c11"/>
        <w:spacing w:before="0" w:beforeAutospacing="0" w:after="0" w:afterAutospacing="0"/>
        <w:ind w:right="284"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I. Общие положения.</w:t>
      </w:r>
    </w:p>
    <w:p w:rsidR="00D367E9" w:rsidRDefault="00D367E9" w:rsidP="00D367E9">
      <w:pPr>
        <w:pStyle w:val="c7"/>
        <w:spacing w:before="0" w:beforeAutospacing="0" w:after="0" w:afterAutospacing="0"/>
        <w:ind w:left="284" w:righ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  1.1. Итоговые оценки  за четверть выставляются со второго по девятый класс, в 10-11 классах оценивание производится по полугодиям.</w:t>
      </w:r>
      <w:r>
        <w:rPr>
          <w:color w:val="000000"/>
        </w:rPr>
        <w:br/>
      </w:r>
      <w:r>
        <w:rPr>
          <w:rStyle w:val="c0"/>
          <w:color w:val="000000"/>
        </w:rPr>
        <w:t>   1.2. Выставление  отметок    по  предмету должно быть своевременным и равномерным в течение четверти (полугодия).   </w:t>
      </w:r>
      <w:r>
        <w:rPr>
          <w:color w:val="000000"/>
        </w:rPr>
        <w:br/>
      </w:r>
      <w:r>
        <w:rPr>
          <w:rStyle w:val="c0"/>
          <w:color w:val="000000"/>
        </w:rPr>
        <w:t xml:space="preserve">   1.3. Итоговые отметки учащихся за четверть (полугодие), год должны быть обоснованы, то есть соответствовать успеваемости ученика в зачетный период. </w:t>
      </w:r>
      <w:proofErr w:type="gramStart"/>
      <w:r>
        <w:rPr>
          <w:rStyle w:val="c0"/>
          <w:color w:val="000000"/>
        </w:rPr>
        <w:t>Для объективной аттестации учащихся, необходимо не менее 3 отметок (при одно-двухчасовой недельной учебной нагрузке по предмету) и не менее 5-7 (при  учебной нагрузке более двух часов в неделю) за четверть или не менее 5 отметок (при одно-двухчасовой недельной учебной нагрузке по предмету) и не менее 7 (при  учебной нагрузке более двух часов в неделю) за полугодие.</w:t>
      </w:r>
      <w:proofErr w:type="gramEnd"/>
    </w:p>
    <w:p w:rsidR="00D367E9" w:rsidRDefault="00D367E9" w:rsidP="00D367E9">
      <w:pPr>
        <w:pStyle w:val="c7"/>
        <w:spacing w:before="0" w:beforeAutospacing="0" w:after="0" w:afterAutospacing="0"/>
        <w:ind w:left="284" w:righ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1.4. При выставлении итоговой  отметки  рекомендуется ориентироваться на средний балл,  следует учитывать результаты контрольных работ, срезов знаний, зачетов.</w:t>
      </w:r>
      <w:r>
        <w:rPr>
          <w:color w:val="000000"/>
        </w:rPr>
        <w:br/>
      </w:r>
      <w:r>
        <w:rPr>
          <w:rStyle w:val="c0"/>
          <w:color w:val="000000"/>
        </w:rPr>
        <w:t xml:space="preserve">   1.5. Не </w:t>
      </w:r>
      <w:proofErr w:type="gramStart"/>
      <w:r>
        <w:rPr>
          <w:rStyle w:val="c0"/>
          <w:color w:val="000000"/>
        </w:rPr>
        <w:t>аттестован</w:t>
      </w:r>
      <w:proofErr w:type="gramEnd"/>
      <w:r>
        <w:rPr>
          <w:rStyle w:val="c0"/>
          <w:color w:val="000000"/>
        </w:rPr>
        <w:t xml:space="preserve"> («н/а») может быть выставлено только в случае отсутствия необходимого количества отметок и пропуска учащимся более 50% учебного времени.</w:t>
      </w:r>
    </w:p>
    <w:p w:rsidR="00D367E9" w:rsidRDefault="00D367E9" w:rsidP="00D367E9">
      <w:pPr>
        <w:pStyle w:val="c11"/>
        <w:spacing w:before="0" w:beforeAutospacing="0" w:after="0" w:afterAutospacing="0"/>
        <w:ind w:right="284"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II. Выставление четвертных (полугодовых), годовых оценок</w:t>
      </w:r>
    </w:p>
    <w:p w:rsidR="00D367E9" w:rsidRDefault="00D367E9" w:rsidP="00D367E9">
      <w:pPr>
        <w:pStyle w:val="c7"/>
        <w:spacing w:before="0" w:beforeAutospacing="0" w:after="0" w:afterAutospacing="0"/>
        <w:ind w:left="284" w:righ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  2.1. За две недели до окончания четверти (полугодия) учитель информирует</w:t>
      </w:r>
      <w:r>
        <w:rPr>
          <w:color w:val="000000"/>
        </w:rPr>
        <w:br/>
      </w:r>
      <w:r>
        <w:rPr>
          <w:rStyle w:val="c0"/>
          <w:color w:val="000000"/>
        </w:rPr>
        <w:t>классного руководителя о предварительных отметках.</w:t>
      </w:r>
      <w:r>
        <w:rPr>
          <w:color w:val="000000"/>
        </w:rPr>
        <w:br/>
      </w:r>
      <w:r>
        <w:rPr>
          <w:rStyle w:val="c0"/>
          <w:color w:val="000000"/>
        </w:rPr>
        <w:t>   2.2. Все четвертные (полугодовые),  годовые отметки должны быть выставлены не позднее последнего дня занятий.</w:t>
      </w:r>
      <w:r>
        <w:rPr>
          <w:color w:val="000000"/>
        </w:rPr>
        <w:br/>
      </w:r>
      <w:r>
        <w:rPr>
          <w:rStyle w:val="c0"/>
          <w:color w:val="000000"/>
        </w:rPr>
        <w:t xml:space="preserve">   2.3. Четвертные (полугодовые), годовые отметки выставляются путем нахождения средней арифметической оценки с приоритетом на контрольные  и письменные работы. В спорных случаях берутся во  внимание текущие оценки, результаты контрольных работ, а также </w:t>
      </w:r>
      <w:proofErr w:type="gramStart"/>
      <w:r>
        <w:rPr>
          <w:rStyle w:val="c0"/>
          <w:color w:val="000000"/>
        </w:rPr>
        <w:t>последние оценки, полученные на итоговых уроках и выводят</w:t>
      </w:r>
      <w:proofErr w:type="gramEnd"/>
      <w:r>
        <w:rPr>
          <w:rStyle w:val="c0"/>
          <w:color w:val="000000"/>
        </w:rPr>
        <w:t xml:space="preserve"> среднюю арифметическую оценку в соответствии с правилами математического округления, которые определяются как среднее арифметическое четвертных, полугодовых, годовых и итоговых оценок</w:t>
      </w:r>
      <w:r>
        <w:rPr>
          <w:rStyle w:val="c0"/>
          <w:color w:val="FF0000"/>
        </w:rPr>
        <w:t>.</w:t>
      </w:r>
      <w:r>
        <w:rPr>
          <w:rStyle w:val="apple-converted-space"/>
          <w:color w:val="FF0000"/>
        </w:rPr>
        <w:t> </w:t>
      </w:r>
      <w:r>
        <w:rPr>
          <w:rStyle w:val="c0"/>
          <w:color w:val="000000"/>
        </w:rPr>
        <w:t>При выставлении итоговых оценок за четверть учитывать среднее арифметическое текущих оценок электронного журнала: ниже 2,5 ставится «2»</w:t>
      </w:r>
    </w:p>
    <w:p w:rsidR="00D367E9" w:rsidRDefault="00D367E9" w:rsidP="00D367E9">
      <w:pPr>
        <w:pStyle w:val="c7"/>
        <w:spacing w:before="0" w:beforeAutospacing="0" w:after="0" w:afterAutospacing="0"/>
        <w:ind w:left="284" w:righ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2,6-3,6 – «3»</w:t>
      </w:r>
    </w:p>
    <w:p w:rsidR="00D367E9" w:rsidRDefault="00D367E9" w:rsidP="00D367E9">
      <w:pPr>
        <w:pStyle w:val="c7"/>
        <w:spacing w:before="0" w:beforeAutospacing="0" w:after="0" w:afterAutospacing="0"/>
        <w:ind w:left="284" w:righ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3,7 – 4,6 – «4»</w:t>
      </w:r>
    </w:p>
    <w:p w:rsidR="00D367E9" w:rsidRDefault="00D367E9" w:rsidP="00D367E9">
      <w:pPr>
        <w:pStyle w:val="c7"/>
        <w:spacing w:before="0" w:beforeAutospacing="0" w:after="0" w:afterAutospacing="0"/>
        <w:ind w:left="284" w:righ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4,7 – 5 -  «5»</w:t>
      </w:r>
    </w:p>
    <w:p w:rsidR="00D367E9" w:rsidRDefault="00D367E9" w:rsidP="00D367E9">
      <w:pPr>
        <w:pStyle w:val="c11"/>
        <w:spacing w:before="0" w:beforeAutospacing="0" w:after="0" w:afterAutospacing="0"/>
        <w:ind w:left="284" w:right="284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color w:val="000000"/>
        </w:rPr>
        <w:t>   2.4. При выставлении годовой отметки учитываются отметка за четверти (полугодия) и итоги промежуточной аттестации.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 xml:space="preserve">   2.5. В случае несогласия учащихся и их родителей с выставленной итоговой отметкой по предмету она может быть пересмотрена. На основании письменного заявления родителей о пересмотре итоговой отметки конфликтная комиссия  в форме экзамена или </w:t>
      </w:r>
      <w:proofErr w:type="gramStart"/>
      <w:r>
        <w:rPr>
          <w:rStyle w:val="c0"/>
          <w:color w:val="000000"/>
        </w:rPr>
        <w:t>собеседования</w:t>
      </w:r>
      <w:proofErr w:type="gramEnd"/>
      <w:r>
        <w:rPr>
          <w:rStyle w:val="c0"/>
          <w:color w:val="000000"/>
        </w:rPr>
        <w:t xml:space="preserve"> в присутствии родителей обучающегося  определяет соответствие выставленной отметки по </w:t>
      </w:r>
      <w:r>
        <w:rPr>
          <w:rStyle w:val="c0"/>
          <w:color w:val="000000"/>
        </w:rPr>
        <w:lastRenderedPageBreak/>
        <w:t xml:space="preserve">предмету фактическому уровню знаний. Решение комиссии оформляется протоколом и является окончательным. Протокол хранится в личном деле </w:t>
      </w:r>
      <w:proofErr w:type="gramStart"/>
      <w:r>
        <w:rPr>
          <w:rStyle w:val="c0"/>
          <w:color w:val="000000"/>
        </w:rPr>
        <w:t>обучающегося</w:t>
      </w:r>
      <w:proofErr w:type="gramEnd"/>
      <w:r>
        <w:rPr>
          <w:rStyle w:val="c0"/>
          <w:color w:val="000000"/>
        </w:rPr>
        <w:t>.</w:t>
      </w:r>
    </w:p>
    <w:p w:rsidR="00D367E9" w:rsidRDefault="00D367E9" w:rsidP="00D367E9">
      <w:pPr>
        <w:pStyle w:val="c5"/>
        <w:spacing w:before="0" w:beforeAutospacing="0" w:after="0" w:afterAutospacing="0"/>
        <w:ind w:left="284" w:righ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III. Выставление итоговых оценок при итоговой аттестации выпускников</w:t>
      </w:r>
      <w:r>
        <w:rPr>
          <w:rStyle w:val="c0"/>
          <w:color w:val="000000"/>
        </w:rPr>
        <w:t>.</w:t>
      </w:r>
    </w:p>
    <w:p w:rsidR="00D367E9" w:rsidRDefault="00D367E9" w:rsidP="00D367E9">
      <w:pPr>
        <w:pStyle w:val="c7"/>
        <w:spacing w:before="0" w:beforeAutospacing="0" w:after="0" w:afterAutospacing="0"/>
        <w:ind w:left="284" w:righ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 3.1. Все годовые отметки в выпускных классах в обязательном порядке должны  быть выставлены </w:t>
      </w:r>
      <w:proofErr w:type="gramStart"/>
      <w:r>
        <w:rPr>
          <w:rStyle w:val="c0"/>
          <w:color w:val="000000"/>
        </w:rPr>
        <w:t>в  журнал за день до  педсовета о допуске обучающихся  к экзаменам</w:t>
      </w:r>
      <w:proofErr w:type="gramEnd"/>
      <w:r>
        <w:rPr>
          <w:rStyle w:val="c0"/>
          <w:color w:val="000000"/>
        </w:rPr>
        <w:t>.</w:t>
      </w:r>
      <w:r>
        <w:rPr>
          <w:color w:val="000000"/>
        </w:rPr>
        <w:br/>
      </w:r>
      <w:r>
        <w:rPr>
          <w:rStyle w:val="c0"/>
          <w:color w:val="000000"/>
        </w:rPr>
        <w:t>   3.2. Экзаменационные    и итоговые отметки выставляются в журнал в сводной ведомости и на странице текущей успеваемости по предмету.</w:t>
      </w:r>
      <w:r>
        <w:rPr>
          <w:color w:val="000000"/>
        </w:rPr>
        <w:br/>
      </w:r>
      <w:r>
        <w:rPr>
          <w:rStyle w:val="c0"/>
          <w:color w:val="000000"/>
        </w:rPr>
        <w:t>   3.3. Итоговые отметки по предметам, которые выносились на ГИА, выставляются в соответствии с Положением об итоговой аттестации выпускников основной  школы.</w:t>
      </w:r>
    </w:p>
    <w:p w:rsidR="00D367E9" w:rsidRDefault="00D367E9" w:rsidP="00D367E9">
      <w:pPr>
        <w:pStyle w:val="c4"/>
        <w:spacing w:before="0" w:beforeAutospacing="0" w:after="0" w:afterAutospacing="0"/>
        <w:ind w:left="284"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  3.4. Итоговые отметки по предметам, которые выносились на итоговую аттестацию в традиционной форме, выставляется по решению  экзаменационной комиссии.  В случае расхождения годовой и экзаменационной отметок в один балл итоговая отметка выставляется по усмотрению экзаменационной комиссии; в случае расхождения годовой и экзаменационной отметок  на два балла, итоговым становится среднеарифметический балл.        </w:t>
      </w:r>
    </w:p>
    <w:p w:rsidR="00D367E9" w:rsidRDefault="00D367E9" w:rsidP="00D367E9">
      <w:pPr>
        <w:pStyle w:val="c7"/>
        <w:spacing w:before="0" w:beforeAutospacing="0" w:after="0" w:afterAutospacing="0"/>
        <w:ind w:left="284" w:righ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3.5. При выставлении итоговой оценки с учётом экзаменационной и возникновения спорной ситуации учитываются оценки за полугодие, четверть, итоговые контрольные работы и может быть выставлена оценка выше или ниже экзаменационной. Итоговая отметка должна отражать реальный уровень лично освоенных учащимся знаний, умений, навыков.</w:t>
      </w:r>
    </w:p>
    <w:p w:rsidR="00D367E9" w:rsidRDefault="00D367E9" w:rsidP="00D367E9">
      <w:pPr>
        <w:pStyle w:val="c4"/>
        <w:spacing w:before="0" w:beforeAutospacing="0" w:after="0" w:afterAutospacing="0"/>
        <w:ind w:left="284"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3.6. В аттестат о среднем (полном) общем образовании выставляются итоговые отметки в соответствии с правилами математического округления, которые определяются как среднее арифметическое полугодовых, годовых и итоговых оценок за 10-11 класс.</w:t>
      </w:r>
    </w:p>
    <w:p w:rsidR="00D367E9" w:rsidRDefault="00D367E9" w:rsidP="00D367E9">
      <w:pPr>
        <w:pStyle w:val="c4"/>
        <w:spacing w:before="0" w:beforeAutospacing="0" w:after="0" w:afterAutospacing="0"/>
        <w:ind w:left="284"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3.7. Если выпускник 11 класса не преодолел минимальный порог по двум обязательным предметам – русскому языку и математике, то выдается справка. Форма справки утверждается министерством.</w:t>
      </w:r>
    </w:p>
    <w:p w:rsidR="00D367E9" w:rsidRDefault="00D367E9" w:rsidP="00D367E9">
      <w:pPr>
        <w:pStyle w:val="c7"/>
        <w:spacing w:before="0" w:beforeAutospacing="0" w:after="0" w:afterAutospacing="0"/>
        <w:ind w:left="284" w:righ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IV. Ответственность</w:t>
      </w:r>
    </w:p>
    <w:p w:rsidR="00D367E9" w:rsidRDefault="00D367E9" w:rsidP="00D367E9">
      <w:pPr>
        <w:pStyle w:val="c4"/>
        <w:spacing w:before="0" w:beforeAutospacing="0" w:after="0" w:afterAutospacing="0"/>
        <w:ind w:left="284"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4.1. Ответственность за объективность выставления отметки в ходе промежуточной аттестации возлагается на учителя.</w:t>
      </w:r>
    </w:p>
    <w:p w:rsidR="00D367E9" w:rsidRDefault="00D367E9" w:rsidP="00D367E9">
      <w:pPr>
        <w:pStyle w:val="c4"/>
        <w:spacing w:before="0" w:beforeAutospacing="0" w:after="0" w:afterAutospacing="0"/>
        <w:ind w:left="284"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4.2. Ответственность за организацию промежуточной аттестации  </w:t>
      </w:r>
      <w:proofErr w:type="gramStart"/>
      <w:r>
        <w:rPr>
          <w:rStyle w:val="c0"/>
          <w:color w:val="000000"/>
        </w:rPr>
        <w:t>обучающихся</w:t>
      </w:r>
      <w:proofErr w:type="gramEnd"/>
      <w:r>
        <w:rPr>
          <w:rStyle w:val="c0"/>
          <w:color w:val="000000"/>
        </w:rPr>
        <w:t xml:space="preserve"> в соответствии с данным Положением несет заместитель директора по учебной деятельности.</w:t>
      </w:r>
    </w:p>
    <w:p w:rsidR="004D296A" w:rsidRDefault="004D296A"/>
    <w:sectPr w:rsidR="004D296A" w:rsidSect="00D367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E9"/>
    <w:rsid w:val="00001C3B"/>
    <w:rsid w:val="000026D7"/>
    <w:rsid w:val="00004736"/>
    <w:rsid w:val="000106F3"/>
    <w:rsid w:val="00020722"/>
    <w:rsid w:val="0004359F"/>
    <w:rsid w:val="00050142"/>
    <w:rsid w:val="000A5B3A"/>
    <w:rsid w:val="000C106B"/>
    <w:rsid w:val="000C6285"/>
    <w:rsid w:val="000D0314"/>
    <w:rsid w:val="000D7903"/>
    <w:rsid w:val="000E365F"/>
    <w:rsid w:val="001233BC"/>
    <w:rsid w:val="00131883"/>
    <w:rsid w:val="001407C8"/>
    <w:rsid w:val="001443C7"/>
    <w:rsid w:val="00150408"/>
    <w:rsid w:val="00167E63"/>
    <w:rsid w:val="00176FEA"/>
    <w:rsid w:val="001874E8"/>
    <w:rsid w:val="001947EE"/>
    <w:rsid w:val="001B5DC1"/>
    <w:rsid w:val="001E32B0"/>
    <w:rsid w:val="001F7A0F"/>
    <w:rsid w:val="00206812"/>
    <w:rsid w:val="00217872"/>
    <w:rsid w:val="00221DA7"/>
    <w:rsid w:val="00237649"/>
    <w:rsid w:val="00243D39"/>
    <w:rsid w:val="002776D7"/>
    <w:rsid w:val="00281CE6"/>
    <w:rsid w:val="00295271"/>
    <w:rsid w:val="00295B61"/>
    <w:rsid w:val="002A0F2A"/>
    <w:rsid w:val="002B747E"/>
    <w:rsid w:val="002D22F2"/>
    <w:rsid w:val="002F1A31"/>
    <w:rsid w:val="00306AB0"/>
    <w:rsid w:val="0030769F"/>
    <w:rsid w:val="00315A97"/>
    <w:rsid w:val="0033167E"/>
    <w:rsid w:val="00341BFD"/>
    <w:rsid w:val="003457B3"/>
    <w:rsid w:val="0035699E"/>
    <w:rsid w:val="00357C4C"/>
    <w:rsid w:val="00361CE7"/>
    <w:rsid w:val="00382154"/>
    <w:rsid w:val="00395541"/>
    <w:rsid w:val="003A217D"/>
    <w:rsid w:val="003B120F"/>
    <w:rsid w:val="003C6D71"/>
    <w:rsid w:val="003F794E"/>
    <w:rsid w:val="00413489"/>
    <w:rsid w:val="00430951"/>
    <w:rsid w:val="00486E5D"/>
    <w:rsid w:val="004A2191"/>
    <w:rsid w:val="004A5EBF"/>
    <w:rsid w:val="004B722B"/>
    <w:rsid w:val="004B7595"/>
    <w:rsid w:val="004D296A"/>
    <w:rsid w:val="004E0E5B"/>
    <w:rsid w:val="00527A31"/>
    <w:rsid w:val="00540DAA"/>
    <w:rsid w:val="00550053"/>
    <w:rsid w:val="00551D57"/>
    <w:rsid w:val="00567F8A"/>
    <w:rsid w:val="0057199A"/>
    <w:rsid w:val="00571A37"/>
    <w:rsid w:val="00587253"/>
    <w:rsid w:val="00594D5D"/>
    <w:rsid w:val="005C203C"/>
    <w:rsid w:val="005C6CE2"/>
    <w:rsid w:val="005C75B4"/>
    <w:rsid w:val="005D1894"/>
    <w:rsid w:val="005E6F3B"/>
    <w:rsid w:val="005F1E2A"/>
    <w:rsid w:val="00610169"/>
    <w:rsid w:val="00617206"/>
    <w:rsid w:val="00617E47"/>
    <w:rsid w:val="006462CC"/>
    <w:rsid w:val="00647274"/>
    <w:rsid w:val="00647E3E"/>
    <w:rsid w:val="006607E5"/>
    <w:rsid w:val="00661C3C"/>
    <w:rsid w:val="006648F2"/>
    <w:rsid w:val="006677A5"/>
    <w:rsid w:val="00691F27"/>
    <w:rsid w:val="0069322B"/>
    <w:rsid w:val="006C75B6"/>
    <w:rsid w:val="006E2666"/>
    <w:rsid w:val="006F2184"/>
    <w:rsid w:val="00703C03"/>
    <w:rsid w:val="0070493D"/>
    <w:rsid w:val="0074102D"/>
    <w:rsid w:val="00753B5E"/>
    <w:rsid w:val="007602D4"/>
    <w:rsid w:val="00787E53"/>
    <w:rsid w:val="007A387D"/>
    <w:rsid w:val="007C687B"/>
    <w:rsid w:val="007E47AF"/>
    <w:rsid w:val="007F0B1E"/>
    <w:rsid w:val="008245B5"/>
    <w:rsid w:val="00834DDA"/>
    <w:rsid w:val="00850CB2"/>
    <w:rsid w:val="008512B2"/>
    <w:rsid w:val="0086322F"/>
    <w:rsid w:val="00881FB5"/>
    <w:rsid w:val="00885F65"/>
    <w:rsid w:val="00890A56"/>
    <w:rsid w:val="008A466E"/>
    <w:rsid w:val="008B6E2F"/>
    <w:rsid w:val="008E288E"/>
    <w:rsid w:val="008E69D5"/>
    <w:rsid w:val="00934359"/>
    <w:rsid w:val="00935AFE"/>
    <w:rsid w:val="009425E5"/>
    <w:rsid w:val="00956354"/>
    <w:rsid w:val="00960200"/>
    <w:rsid w:val="00971CFD"/>
    <w:rsid w:val="009750FC"/>
    <w:rsid w:val="00996AFE"/>
    <w:rsid w:val="009B7DC5"/>
    <w:rsid w:val="009D068F"/>
    <w:rsid w:val="009D455E"/>
    <w:rsid w:val="00A21C19"/>
    <w:rsid w:val="00A430C2"/>
    <w:rsid w:val="00A53D25"/>
    <w:rsid w:val="00A5535C"/>
    <w:rsid w:val="00A558EE"/>
    <w:rsid w:val="00A6075A"/>
    <w:rsid w:val="00A7532F"/>
    <w:rsid w:val="00A94103"/>
    <w:rsid w:val="00B50EFE"/>
    <w:rsid w:val="00B6195F"/>
    <w:rsid w:val="00BD7C85"/>
    <w:rsid w:val="00BE348C"/>
    <w:rsid w:val="00BE6E50"/>
    <w:rsid w:val="00BF6957"/>
    <w:rsid w:val="00C13D27"/>
    <w:rsid w:val="00C51A5C"/>
    <w:rsid w:val="00C65C46"/>
    <w:rsid w:val="00C711D4"/>
    <w:rsid w:val="00C763FF"/>
    <w:rsid w:val="00C856B6"/>
    <w:rsid w:val="00C867D6"/>
    <w:rsid w:val="00CC48BF"/>
    <w:rsid w:val="00CD7E66"/>
    <w:rsid w:val="00CF1215"/>
    <w:rsid w:val="00CF263B"/>
    <w:rsid w:val="00D0029A"/>
    <w:rsid w:val="00D0704C"/>
    <w:rsid w:val="00D367E9"/>
    <w:rsid w:val="00D43B1D"/>
    <w:rsid w:val="00D52FB5"/>
    <w:rsid w:val="00D80FCC"/>
    <w:rsid w:val="00D87E8A"/>
    <w:rsid w:val="00DB5532"/>
    <w:rsid w:val="00DC3795"/>
    <w:rsid w:val="00DD278E"/>
    <w:rsid w:val="00E31747"/>
    <w:rsid w:val="00E761F7"/>
    <w:rsid w:val="00E77C21"/>
    <w:rsid w:val="00E865C1"/>
    <w:rsid w:val="00EA05B8"/>
    <w:rsid w:val="00EF5288"/>
    <w:rsid w:val="00F42852"/>
    <w:rsid w:val="00F440D4"/>
    <w:rsid w:val="00F50E31"/>
    <w:rsid w:val="00F6094F"/>
    <w:rsid w:val="00F63D25"/>
    <w:rsid w:val="00F70923"/>
    <w:rsid w:val="00F72D72"/>
    <w:rsid w:val="00F8774F"/>
    <w:rsid w:val="00F9615B"/>
    <w:rsid w:val="00F96D4E"/>
    <w:rsid w:val="00FD7D23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7E9"/>
  </w:style>
  <w:style w:type="character" w:customStyle="1" w:styleId="apple-converted-space">
    <w:name w:val="apple-converted-space"/>
    <w:basedOn w:val="a0"/>
    <w:rsid w:val="00D367E9"/>
  </w:style>
  <w:style w:type="paragraph" w:customStyle="1" w:styleId="c3">
    <w:name w:val="c3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7E9"/>
  </w:style>
  <w:style w:type="character" w:customStyle="1" w:styleId="apple-converted-space">
    <w:name w:val="apple-converted-space"/>
    <w:basedOn w:val="a0"/>
    <w:rsid w:val="00D367E9"/>
  </w:style>
  <w:style w:type="paragraph" w:customStyle="1" w:styleId="c3">
    <w:name w:val="c3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Arip</dc:creator>
  <cp:lastModifiedBy>Arip</cp:lastModifiedBy>
  <cp:revision>1</cp:revision>
  <cp:lastPrinted>2014-11-11T06:39:00Z</cp:lastPrinted>
  <dcterms:created xsi:type="dcterms:W3CDTF">2014-11-11T06:29:00Z</dcterms:created>
  <dcterms:modified xsi:type="dcterms:W3CDTF">2014-11-11T06:46:00Z</dcterms:modified>
</cp:coreProperties>
</file>