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B6" w:rsidRPr="00463EDF" w:rsidRDefault="00C06A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ПРИКАЗ №</w:t>
      </w:r>
      <w:r w:rsidR="008D7D22" w:rsidRPr="00463EDF">
        <w:rPr>
          <w:rFonts w:ascii="Times New Roman" w:hAnsi="Times New Roman" w:cs="Times New Roman"/>
          <w:sz w:val="24"/>
          <w:szCs w:val="24"/>
          <w:lang w:val="ru-RU"/>
        </w:rPr>
        <w:t>86</w:t>
      </w:r>
    </w:p>
    <w:p w:rsidR="00C06A7B" w:rsidRPr="00463EDF" w:rsidRDefault="00C06A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="00463EDF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63ED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63EDF">
        <w:rPr>
          <w:rFonts w:ascii="Times New Roman" w:hAnsi="Times New Roman" w:cs="Times New Roman"/>
          <w:sz w:val="24"/>
          <w:szCs w:val="24"/>
          <w:lang w:val="ru-RU"/>
        </w:rPr>
        <w:t>о отделу образования</w:t>
      </w:r>
    </w:p>
    <w:p w:rsidR="00C06A7B" w:rsidRPr="00463EDF" w:rsidRDefault="00C06A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От </w:t>
      </w:r>
      <w:r w:rsidR="008D7D22" w:rsidRPr="00463EDF">
        <w:rPr>
          <w:rFonts w:ascii="Times New Roman" w:hAnsi="Times New Roman" w:cs="Times New Roman"/>
          <w:sz w:val="24"/>
          <w:szCs w:val="24"/>
          <w:lang w:val="ru-RU"/>
        </w:rPr>
        <w:t>28.07</w:t>
      </w:r>
      <w:r w:rsidRPr="00463EDF">
        <w:rPr>
          <w:rFonts w:ascii="Times New Roman" w:hAnsi="Times New Roman" w:cs="Times New Roman"/>
          <w:sz w:val="24"/>
          <w:szCs w:val="24"/>
          <w:lang w:val="ru-RU"/>
        </w:rPr>
        <w:t>.2016 г.</w:t>
      </w:r>
    </w:p>
    <w:p w:rsidR="00C06A7B" w:rsidRPr="00463EDF" w:rsidRDefault="00C06A7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06A7B" w:rsidRPr="00463EDF" w:rsidRDefault="00C06A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            Об утверждении  Порядка выдачи разрешения</w:t>
      </w:r>
    </w:p>
    <w:p w:rsidR="00C06A7B" w:rsidRPr="00463EDF" w:rsidRDefault="00C06A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            на прием детей  в ОУ  в возрасте младше 6 лет и 6 месяцев</w:t>
      </w:r>
    </w:p>
    <w:p w:rsidR="00C06A7B" w:rsidRPr="00463EDF" w:rsidRDefault="00C06A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            и старше 8 лет.</w:t>
      </w:r>
    </w:p>
    <w:p w:rsidR="00C06A7B" w:rsidRPr="00463EDF" w:rsidRDefault="00C06A7B" w:rsidP="00C06A7B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               На основании</w:t>
      </w: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Федерального закона от 29.12.2012 № 273-ФЗ «Об образовании в Российской Федерации</w:t>
      </w:r>
      <w:proofErr w:type="gramStart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»,  Приказа</w:t>
      </w:r>
      <w:proofErr w:type="gramEnd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Санитарно-эпидемиологических требований к условиям и организации обучения в общеобразовательных учреждениях. Санитарно-эпидемиологических правил и нормативов </w:t>
      </w:r>
      <w:proofErr w:type="spellStart"/>
      <w:r w:rsidRPr="00463EDF">
        <w:rPr>
          <w:rFonts w:ascii="Times New Roman" w:hAnsi="Times New Roman" w:cs="Times New Roman"/>
          <w:color w:val="373737"/>
          <w:sz w:val="24"/>
          <w:szCs w:val="24"/>
        </w:rPr>
        <w:t>СанПиН</w:t>
      </w:r>
      <w:proofErr w:type="spellEnd"/>
      <w:r w:rsidRPr="00463EDF">
        <w:rPr>
          <w:rFonts w:ascii="Times New Roman" w:hAnsi="Times New Roman" w:cs="Times New Roman"/>
          <w:color w:val="373737"/>
          <w:sz w:val="24"/>
          <w:szCs w:val="24"/>
        </w:rPr>
        <w:t xml:space="preserve"> 2.4.2.2821-10.</w:t>
      </w:r>
    </w:p>
    <w:p w:rsidR="00A26019" w:rsidRPr="00463EDF" w:rsidRDefault="00A26019" w:rsidP="00C06A7B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                                      Приказываю:</w:t>
      </w:r>
    </w:p>
    <w:p w:rsidR="00E71782" w:rsidRPr="00463EDF" w:rsidRDefault="00E71782" w:rsidP="00E71782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373737"/>
        </w:rPr>
      </w:pPr>
      <w:r w:rsidRPr="00463EDF">
        <w:rPr>
          <w:color w:val="373737"/>
        </w:rPr>
        <w:t xml:space="preserve">Создать комиссию по приему детей в возрасте младше 6 лет и 6 месяцев и старше 8 лет в первый </w:t>
      </w:r>
      <w:proofErr w:type="gramStart"/>
      <w:r w:rsidRPr="00463EDF">
        <w:rPr>
          <w:color w:val="373737"/>
        </w:rPr>
        <w:t>класс  при</w:t>
      </w:r>
      <w:proofErr w:type="gramEnd"/>
      <w:r w:rsidRPr="00463EDF">
        <w:rPr>
          <w:color w:val="373737"/>
        </w:rPr>
        <w:t xml:space="preserve"> отделе образования. (приложение 1)</w:t>
      </w:r>
    </w:p>
    <w:p w:rsidR="00A26019" w:rsidRPr="00463EDF" w:rsidRDefault="00A26019" w:rsidP="00E71782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373737"/>
        </w:rPr>
      </w:pPr>
      <w:r w:rsidRPr="00463EDF">
        <w:t xml:space="preserve">Утвердить </w:t>
      </w:r>
      <w:r w:rsidRPr="00463EDF">
        <w:rPr>
          <w:rStyle w:val="a8"/>
          <w:b w:val="0"/>
          <w:color w:val="373737"/>
          <w:bdr w:val="none" w:sz="0" w:space="0" w:color="auto" w:frame="1"/>
        </w:rPr>
        <w:t>Порядок выдачи разрешения на прием детей в муниципальные общеобразовательные организации Шамильского муниципального района</w:t>
      </w:r>
      <w:r w:rsidR="00E71782" w:rsidRPr="00463EDF">
        <w:rPr>
          <w:color w:val="373737"/>
        </w:rPr>
        <w:t xml:space="preserve"> </w:t>
      </w:r>
      <w:r w:rsidRPr="00463EDF">
        <w:rPr>
          <w:rStyle w:val="a8"/>
          <w:b w:val="0"/>
          <w:color w:val="373737"/>
          <w:bdr w:val="none" w:sz="0" w:space="0" w:color="auto" w:frame="1"/>
        </w:rPr>
        <w:t>на обучение по образовательным программам начального общего образования</w:t>
      </w:r>
      <w:r w:rsidR="00E71782" w:rsidRPr="00463EDF">
        <w:rPr>
          <w:color w:val="373737"/>
        </w:rPr>
        <w:t xml:space="preserve"> </w:t>
      </w:r>
      <w:r w:rsidRPr="00463EDF">
        <w:rPr>
          <w:rStyle w:val="a8"/>
          <w:b w:val="0"/>
          <w:color w:val="373737"/>
          <w:bdr w:val="none" w:sz="0" w:space="0" w:color="auto" w:frame="1"/>
        </w:rPr>
        <w:t>в возрасте младше 6 лет 6 месяцев и старше 8 лет.</w:t>
      </w:r>
      <w:r w:rsidR="00E71782" w:rsidRPr="00463EDF">
        <w:rPr>
          <w:rStyle w:val="a8"/>
          <w:b w:val="0"/>
          <w:color w:val="373737"/>
          <w:bdr w:val="none" w:sz="0" w:space="0" w:color="auto" w:frame="1"/>
        </w:rPr>
        <w:t xml:space="preserve"> (приложение 2)</w:t>
      </w:r>
    </w:p>
    <w:p w:rsidR="00E71782" w:rsidRPr="00463EDF" w:rsidRDefault="00E71782" w:rsidP="00E71782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</w:t>
      </w:r>
      <w:r w:rsidRPr="00463EDF">
        <w:rPr>
          <w:rFonts w:ascii="Times New Roman" w:hAnsi="Times New Roman" w:cs="Times New Roman"/>
          <w:b/>
          <w:sz w:val="24"/>
          <w:szCs w:val="24"/>
          <w:lang w:val="ru-RU"/>
        </w:rPr>
        <w:t>Форму заявления</w:t>
      </w: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о разрешении приема в 1 класс общеобразовательных учреждений детей, не достигших на 1 сентября текущего года возраста 6 лет и 6 месяцев, и детей старше 8 </w:t>
      </w:r>
      <w:proofErr w:type="gramStart"/>
      <w:r w:rsidRPr="00463EDF">
        <w:rPr>
          <w:rFonts w:ascii="Times New Roman" w:hAnsi="Times New Roman" w:cs="Times New Roman"/>
          <w:sz w:val="24"/>
          <w:szCs w:val="24"/>
          <w:lang w:val="ru-RU"/>
        </w:rPr>
        <w:t>лет(</w:t>
      </w:r>
      <w:proofErr w:type="gramEnd"/>
      <w:r w:rsidRPr="00463EDF">
        <w:rPr>
          <w:rFonts w:ascii="Times New Roman" w:hAnsi="Times New Roman" w:cs="Times New Roman"/>
          <w:sz w:val="24"/>
          <w:szCs w:val="24"/>
          <w:lang w:val="ru-RU"/>
        </w:rPr>
        <w:t>приложение 3)</w:t>
      </w:r>
    </w:p>
    <w:p w:rsidR="00A26019" w:rsidRPr="00463EDF" w:rsidRDefault="00E71782" w:rsidP="00E71782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>Утвердить</w:t>
      </w:r>
      <w:r w:rsidRPr="00463E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Форму разрешения на прием детей </w:t>
      </w: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в 1 класс </w:t>
      </w:r>
      <w:proofErr w:type="gramStart"/>
      <w:r w:rsidRPr="00463ED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 организаций</w:t>
      </w:r>
      <w:proofErr w:type="gramEnd"/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детей, не достигших на 1 сентября текущего года возраста 6 лет и 6 месяцев на обучение по образовательным программам начального общего образования (приложение 4)</w:t>
      </w:r>
    </w:p>
    <w:p w:rsidR="00E71782" w:rsidRPr="00463EDF" w:rsidRDefault="00E71782" w:rsidP="00E71782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</w:t>
      </w:r>
      <w:r w:rsidRPr="00463E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Форму разрешения на прием детей </w:t>
      </w: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в 1 класс общеобразовательных организаций </w:t>
      </w:r>
      <w:proofErr w:type="gramStart"/>
      <w:r w:rsidRPr="00463EDF">
        <w:rPr>
          <w:rFonts w:ascii="Times New Roman" w:hAnsi="Times New Roman" w:cs="Times New Roman"/>
          <w:sz w:val="24"/>
          <w:szCs w:val="24"/>
          <w:lang w:val="ru-RU"/>
        </w:rPr>
        <w:t>детей,  достигших</w:t>
      </w:r>
      <w:proofErr w:type="gramEnd"/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 на 1 сентября текущего года возраста более 8 лет на обучение по образовательным программам начального общего образования (приложение 5)</w:t>
      </w:r>
    </w:p>
    <w:p w:rsidR="00E71782" w:rsidRPr="00463EDF" w:rsidRDefault="00E71782" w:rsidP="00E71782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</w:t>
      </w:r>
      <w:r w:rsidRPr="00463E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Форму уведомления об отказе в выдаче </w:t>
      </w:r>
      <w:proofErr w:type="gramStart"/>
      <w:r w:rsidRPr="00463EDF">
        <w:rPr>
          <w:rFonts w:ascii="Times New Roman" w:hAnsi="Times New Roman" w:cs="Times New Roman"/>
          <w:b/>
          <w:sz w:val="24"/>
          <w:szCs w:val="24"/>
          <w:lang w:val="ru-RU"/>
        </w:rPr>
        <w:t>разрешения  на</w:t>
      </w:r>
      <w:proofErr w:type="gramEnd"/>
      <w:r w:rsidRPr="00463E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прием детей </w:t>
      </w:r>
      <w:r w:rsidRPr="00463EDF">
        <w:rPr>
          <w:rFonts w:ascii="Times New Roman" w:hAnsi="Times New Roman" w:cs="Times New Roman"/>
          <w:sz w:val="24"/>
          <w:szCs w:val="24"/>
          <w:lang w:val="ru-RU"/>
        </w:rPr>
        <w:t>в образовательные организации Шамильского муниципального района на обучение по образовательным программам начального общего образования в более раннем или более позднем возрасте (приложение 6).</w:t>
      </w:r>
    </w:p>
    <w:p w:rsidR="008D7D22" w:rsidRPr="00463EDF" w:rsidRDefault="008D7D22" w:rsidP="00E71782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sz w:val="24"/>
          <w:szCs w:val="24"/>
          <w:lang w:val="ru-RU"/>
        </w:rPr>
        <w:t xml:space="preserve">Работу комиссии </w:t>
      </w: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по приему детей в возрасте младше 6 лет и 6 месяцев и старше 8 лет в первый класс  осуществлять в период с 01.08. по 20.08.  ежегодно.</w:t>
      </w:r>
    </w:p>
    <w:p w:rsidR="008D7D22" w:rsidRPr="00463EDF" w:rsidRDefault="008D7D22" w:rsidP="00E71782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lastRenderedPageBreak/>
        <w:t xml:space="preserve">Руководителям образовательных учреждений осуществлять прием детей возрасте младше 6 лет и 6 месяцев и старше 8 лет в первый класс по заключениям, выданным районной </w:t>
      </w:r>
      <w:proofErr w:type="gramStart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комиссией .</w:t>
      </w:r>
      <w:proofErr w:type="gramEnd"/>
    </w:p>
    <w:p w:rsidR="008D7D22" w:rsidRPr="00463EDF" w:rsidRDefault="008D7D22" w:rsidP="00E71782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Контроль за исполнением настоящего приказа возложить </w:t>
      </w:r>
      <w:proofErr w:type="gramStart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на зам</w:t>
      </w:r>
      <w:proofErr w:type="gramEnd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.начальника РОО И.Гусейнова.</w:t>
      </w:r>
    </w:p>
    <w:p w:rsidR="008D7D22" w:rsidRPr="00463EDF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      </w:t>
      </w:r>
    </w:p>
    <w:p w:rsidR="008D7D22" w:rsidRPr="00463EDF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                              НАЧАЛЬНИК РОО                                                   И.ГАДЖИЕВ </w:t>
      </w:r>
    </w:p>
    <w:p w:rsidR="008D7D22" w:rsidRPr="00463EDF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8D7D22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Pr="00463EDF" w:rsidRDefault="00463EDF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                                                                                                             Приложение 1</w:t>
      </w:r>
    </w:p>
    <w:p w:rsidR="008D7D22" w:rsidRPr="00463EDF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                                                             СОСТАВ</w:t>
      </w:r>
    </w:p>
    <w:p w:rsidR="008D7D22" w:rsidRPr="00463EDF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          по приему детей в возрасте младше 6 лет и 6 месяцев и старше 8 лет </w:t>
      </w:r>
    </w:p>
    <w:p w:rsidR="008D7D22" w:rsidRPr="00463EDF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                          в первый класс  при отделе образования.        </w:t>
      </w:r>
    </w:p>
    <w:p w:rsidR="008D7D22" w:rsidRPr="00463EDF" w:rsidRDefault="008D7D22" w:rsidP="008D7D22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Pr="00463EDF" w:rsidRDefault="00463EDF" w:rsidP="008D7D22">
      <w:pPr>
        <w:pStyle w:val="ac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Хизроева</w:t>
      </w:r>
      <w:proofErr w:type="spellEnd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М.М.- методист ОО, председатель комиссии</w:t>
      </w:r>
    </w:p>
    <w:p w:rsidR="00463EDF" w:rsidRPr="00463EDF" w:rsidRDefault="00463EDF" w:rsidP="008D7D22">
      <w:pPr>
        <w:pStyle w:val="ac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Гасанова У.М.- </w:t>
      </w:r>
      <w:proofErr w:type="gramStart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методист ,</w:t>
      </w:r>
      <w:proofErr w:type="gramEnd"/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член комиссии</w:t>
      </w:r>
      <w:r w:rsidR="008D7D22"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</w:t>
      </w:r>
    </w:p>
    <w:p w:rsidR="00463EDF" w:rsidRPr="00463EDF" w:rsidRDefault="00463EDF" w:rsidP="008D7D22">
      <w:pPr>
        <w:pStyle w:val="ac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>Рамазанов М.А.- методист, член комиссии.</w:t>
      </w:r>
      <w:r w:rsidR="008D7D22" w:rsidRPr="00463ED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  </w:t>
      </w: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righ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lastRenderedPageBreak/>
        <w:t>Приложение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righ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к приказу Отдела образования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righ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от_</w:t>
      </w:r>
      <w:r w:rsidR="0031271B">
        <w:rPr>
          <w:rFonts w:ascii="Helvetica" w:hAnsi="Helvetica" w:cs="Helvetica"/>
          <w:color w:val="373737"/>
          <w:sz w:val="20"/>
          <w:szCs w:val="20"/>
        </w:rPr>
        <w:t>27.07.</w:t>
      </w:r>
      <w:r>
        <w:rPr>
          <w:rFonts w:ascii="Helvetica" w:hAnsi="Helvetica" w:cs="Helvetica"/>
          <w:color w:val="373737"/>
          <w:sz w:val="20"/>
          <w:szCs w:val="20"/>
        </w:rPr>
        <w:t>__2016  № _</w:t>
      </w:r>
      <w:r w:rsidR="0031271B">
        <w:rPr>
          <w:rFonts w:ascii="Helvetica" w:hAnsi="Helvetica" w:cs="Helvetica"/>
          <w:color w:val="373737"/>
          <w:sz w:val="20"/>
          <w:szCs w:val="20"/>
        </w:rPr>
        <w:t>68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righ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Порядок выдачи разрешения на прием детей в муниципальные общеобразовательные организации Шамильского муниципального района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на обучение по образовательным программам начального общего образования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в возрасте младше 6 лет 6 месяцев и старше 8 лет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1. Общие положения.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1.1. Настоящий Порядок регулирует выдачу разрешения на прием в общеобразовательные организации Шамильского муниципального района на обучение по образовательным программам начального общего образования детей в возрасте младше 6 лет и 6 месяцев и старше 8 лет, а также порядок взаимодействия Отдела образования администрации Шамильского муниципального района, подведомственных ему общеобразовательных организаций</w:t>
      </w: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1.2. Настоящий Порядок разработан в соответствии со следующими нормативными документами: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Федеральный закон от 29.12.2012 № 273-ФЗ «Об образовании в Российской Федерации»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1.3. Прием детей в первый класс, не достигших на 1 сентября текущего года 6 лет и 6 месяцев, или старше 8 лет может осуществляться только с разрешения Отдела 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1.4.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lastRenderedPageBreak/>
        <w:t>2. Организация работы.</w:t>
      </w:r>
    </w:p>
    <w:p w:rsidR="00463EDF" w:rsidRDefault="00463EDF" w:rsidP="00463EDF">
      <w:pPr>
        <w:pStyle w:val="af5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2.1. Для получения разрешения на прием в 1 класс общеобразовательной организации детей, не достигших на 1 сентября текущего года 6 лет и 6 месяцев, или старше 8 лет, родители (законные представители) должны подать заявление в Отдел образования на имя начальника Отдела (приложение 1) в срок до 1 июля текущего года.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В заявлении родителями (законными представителями) ребенка указываются следующие сведения: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фамилия, имя, отчество ребенка;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дата рождения;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фамилия, имя, отчество родителей (законных представителей) ребенка.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2.2. К заявлению прилагаются следующие документы: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копия свидетельства о рождении ребенка, заверенная в установленном порядке;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копия документа, подтверждающего отсутствие противопоказаний по состоянию здоровья ребенка.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справка из общеобразовательной организации о наличии свободных мест и условий для обучения дошкольников.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2.3.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2.4. Заявления рассматриваются на заседании комиссии по приему детей в возрасте младше 6 лет 6 месяцев и старше 8 лет в первый класс, создаваемой приказом Отдела образования.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2.5. Комиссия осуществляет свою работу в период с 01 по 05 августа ежегодно на базе Отдела образования Администрации Шамильского муниципального района. Заявители уведомляются о времени и месте работы комиссии не позднее, чем за неделю.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2.6. В состав комиссии включаются специалисты</w:t>
      </w:r>
      <w:r>
        <w:rPr>
          <w:rStyle w:val="apple-converted-space"/>
          <w:rFonts w:ascii="Helvetica" w:hAnsi="Helvetica" w:cs="Helvetica"/>
          <w:color w:val="373737"/>
          <w:sz w:val="20"/>
          <w:szCs w:val="20"/>
        </w:rPr>
        <w:t> </w:t>
      </w:r>
      <w:r>
        <w:rPr>
          <w:rFonts w:ascii="Helvetica" w:hAnsi="Helvetica" w:cs="Helvetica"/>
          <w:color w:val="373737"/>
          <w:sz w:val="20"/>
          <w:szCs w:val="20"/>
        </w:rPr>
        <w:t>дошкольного образования, начального общего образования, Отдела образования.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2.7. Работа комиссии осуществляется в присутствии родителей (законных представителей) индивидуально, с каждым ребенком.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2.8. Предметом работы комиссии является установление психологической готовности ребенка к обучению в школе.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2.9. Результатом работы комиссии является заключение о психологической готовности ребенка к обучению в школе.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lastRenderedPageBreak/>
        <w:t>2.10. На основании заключения комиссии Отдел образования в течение 5 дней выдает разрешение на прием детей на обучение (приложение 2), либо уведомление об отказе в его выдаче (приложение 3).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2.11. Отказ о выдаче разрешения на обучение ребенка ранее или позднее допустимого для обучения возраста может быть обусловлен: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наличием противопоказаний по состоянию здоровья ребенка;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отсутствием заключения о психологической готовности ребенка к обучению в школе;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отрицательным заключением о психологической готовности ребенка к обучению в школе;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несогласием родителей (законных представителей) ребенка дошкольного возраста с условиями организации образовательного процесса;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- другие причины.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2.12. После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муниципальная общеобразовательная организация осуществляет прием вышеуказанных детей в первый класс в соответствии с законодательством Российской Федерации и утвержденными Правилами приема соответствующей муниципальной общеобразовательной организации.</w:t>
      </w:r>
    </w:p>
    <w:p w:rsidR="00463EDF" w:rsidRDefault="00463EDF" w:rsidP="00463EDF">
      <w:pPr>
        <w:pStyle w:val="af5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2.13. Заявления родителей (законных представителей), разрешение на прием детей, равно как и уведомление об отказе в приеме регистрируются в специальном журнале.</w:t>
      </w:r>
    </w:p>
    <w:p w:rsidR="00463EDF" w:rsidRPr="004B058A" w:rsidRDefault="00463EDF" w:rsidP="00463EDF">
      <w:pPr>
        <w:tabs>
          <w:tab w:val="left" w:pos="3330"/>
        </w:tabs>
        <w:rPr>
          <w:lang w:val="ru-RU"/>
        </w:rPr>
      </w:pPr>
      <w:r w:rsidRPr="00463EDF">
        <w:rPr>
          <w:lang w:val="ru-RU"/>
        </w:rPr>
        <w:tab/>
      </w:r>
      <w:r w:rsidRPr="004B058A">
        <w:rPr>
          <w:lang w:val="ru-RU"/>
        </w:rPr>
        <w:t>______________</w:t>
      </w: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Default="00463EDF" w:rsidP="00463EDF">
      <w:pPr>
        <w:ind w:firstLine="4860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</w:p>
    <w:p w:rsidR="00463EDF" w:rsidRPr="00463EDF" w:rsidRDefault="00463EDF" w:rsidP="00463EDF">
      <w:pPr>
        <w:ind w:firstLine="4860"/>
        <w:rPr>
          <w:lang w:val="ru-RU"/>
        </w:rPr>
      </w:pPr>
      <w:r>
        <w:rPr>
          <w:lang w:val="ru-RU"/>
        </w:rPr>
        <w:lastRenderedPageBreak/>
        <w:t>Приложение 2</w:t>
      </w:r>
      <w:r w:rsidRPr="00463EDF">
        <w:rPr>
          <w:lang w:val="ru-RU"/>
        </w:rPr>
        <w:t xml:space="preserve"> 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к Порядку</w:t>
      </w:r>
      <w:r w:rsidRPr="00463EDF">
        <w:rPr>
          <w:b/>
          <w:lang w:val="ru-RU"/>
        </w:rPr>
        <w:t xml:space="preserve"> </w:t>
      </w:r>
      <w:r w:rsidRPr="00463EDF">
        <w:rPr>
          <w:lang w:val="ru-RU"/>
        </w:rPr>
        <w:t>выдачи разрешения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 xml:space="preserve">на прием детей в муниципальные </w:t>
      </w:r>
    </w:p>
    <w:p w:rsidR="00463EDF" w:rsidRPr="003044A4" w:rsidRDefault="00463EDF" w:rsidP="00463EDF">
      <w:pPr>
        <w:ind w:firstLine="4860"/>
        <w:rPr>
          <w:lang w:val="ru-RU"/>
        </w:rPr>
      </w:pPr>
      <w:r w:rsidRPr="003044A4">
        <w:rPr>
          <w:lang w:val="ru-RU"/>
        </w:rPr>
        <w:t>общеобразовательные организации</w:t>
      </w:r>
    </w:p>
    <w:p w:rsidR="00463EDF" w:rsidRPr="003044A4" w:rsidRDefault="00463EDF" w:rsidP="00463EDF">
      <w:pPr>
        <w:ind w:firstLine="4860"/>
        <w:rPr>
          <w:lang w:val="ru-RU"/>
        </w:rPr>
      </w:pPr>
      <w:proofErr w:type="spellStart"/>
      <w:r w:rsidRPr="003044A4">
        <w:rPr>
          <w:lang w:val="ru-RU"/>
        </w:rPr>
        <w:t>Шамильского</w:t>
      </w:r>
      <w:proofErr w:type="spellEnd"/>
      <w:r w:rsidRPr="003044A4">
        <w:rPr>
          <w:lang w:val="ru-RU"/>
        </w:rPr>
        <w:t xml:space="preserve"> муниципального района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на обучение по образовательным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 xml:space="preserve">программам начального общего 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 xml:space="preserve">образования в возрасте младше 6 лет 6 мес. 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и старше 8 лет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i/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b/>
          <w:sz w:val="26"/>
          <w:szCs w:val="26"/>
          <w:lang w:val="ru-RU"/>
        </w:rPr>
        <w:t>Форма заявления</w:t>
      </w:r>
      <w:r w:rsidRPr="00463EDF">
        <w:rPr>
          <w:sz w:val="26"/>
          <w:szCs w:val="26"/>
          <w:lang w:val="ru-RU"/>
        </w:rPr>
        <w:t xml:space="preserve"> о разрешении приема в 1 класс 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общеобразовательных учреждений детей, не достигших на 1 сентября текущего года возраста 6 лет и 6 месяцев, и детей старше 8 лет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Начальнику управления образования 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администрации Шамильского  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муниципального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района Гаджиеву И.И.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________________________________,      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ФИО родителя (законного представителя)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ребенка _______________________________,     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проживающего по адресу ________________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    ______________________________________,                                                                                                                                                                                     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_________________________________</w:t>
      </w:r>
    </w:p>
    <w:p w:rsidR="00463EDF" w:rsidRPr="00463EDF" w:rsidRDefault="00463EDF" w:rsidP="00463EDF">
      <w:pPr>
        <w:jc w:val="right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паспорт (серия, №, когда и кем выдан),     контактный телефон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lastRenderedPageBreak/>
        <w:t>ЗАЯВЛЕНИЕ.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Прошу разрешить обучение в 1 классе муниципального бюджетного общеобразовательного учреждения __________________________________________                                                                                         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моего  ребенка____________________________________________________________, 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ФИО ребенка,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число, месяц, год  рождения, зарегистрированного по адресу: ____________________,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проживающего: ____________________________.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На 01.09.20__г. ребенку исполнится полных ___лет ____мес.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Отсутствие медицинских противопоказаний для обучения в более раннем (позднем) возрасте подтверждаю справкой (наименование медицинского учреждения) от _____.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С условиями и режимом организации образовательного процесса в МБОУ __________________________________ ознакомлен(а) и согласен(на). Претензий на отсутствие ______________________ не имею.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Даю согласие на обработку  моих персональных данных  и  данных моего ребенка в соответствии с действующим порядком в РФ.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Дата________________                                       ___________________/____________/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ind w:firstLine="3600"/>
        <w:rPr>
          <w:lang w:val="ru-RU"/>
        </w:rPr>
      </w:pPr>
    </w:p>
    <w:p w:rsidR="00463EDF" w:rsidRPr="00463EDF" w:rsidRDefault="00463EDF" w:rsidP="00463EDF">
      <w:pPr>
        <w:ind w:firstLine="3600"/>
        <w:rPr>
          <w:lang w:val="ru-RU"/>
        </w:rPr>
      </w:pPr>
    </w:p>
    <w:p w:rsidR="00463EDF" w:rsidRPr="00463EDF" w:rsidRDefault="00463EDF" w:rsidP="00463EDF">
      <w:pPr>
        <w:ind w:firstLine="3600"/>
        <w:rPr>
          <w:lang w:val="ru-RU"/>
        </w:rPr>
      </w:pPr>
    </w:p>
    <w:p w:rsidR="00463EDF" w:rsidRPr="00463EDF" w:rsidRDefault="00463EDF" w:rsidP="00463EDF">
      <w:pPr>
        <w:ind w:firstLine="3600"/>
        <w:rPr>
          <w:lang w:val="ru-RU"/>
        </w:rPr>
      </w:pPr>
      <w:r w:rsidRPr="00463EDF">
        <w:rPr>
          <w:lang w:val="ru-RU"/>
        </w:rPr>
        <w:lastRenderedPageBreak/>
        <w:t xml:space="preserve">Приложение 2 </w:t>
      </w:r>
    </w:p>
    <w:p w:rsidR="00463EDF" w:rsidRPr="00463EDF" w:rsidRDefault="00463EDF" w:rsidP="00463EDF">
      <w:pPr>
        <w:ind w:firstLine="3600"/>
        <w:rPr>
          <w:lang w:val="ru-RU"/>
        </w:rPr>
      </w:pPr>
      <w:r w:rsidRPr="00463EDF">
        <w:rPr>
          <w:lang w:val="ru-RU"/>
        </w:rPr>
        <w:t>к Порядку</w:t>
      </w:r>
      <w:r w:rsidRPr="00463EDF">
        <w:rPr>
          <w:b/>
          <w:lang w:val="ru-RU"/>
        </w:rPr>
        <w:t xml:space="preserve"> </w:t>
      </w:r>
      <w:r w:rsidRPr="00463EDF">
        <w:rPr>
          <w:lang w:val="ru-RU"/>
        </w:rPr>
        <w:t xml:space="preserve">выдачи разрешения  на прием детей </w:t>
      </w:r>
    </w:p>
    <w:p w:rsidR="00463EDF" w:rsidRPr="00463EDF" w:rsidRDefault="00463EDF" w:rsidP="00463EDF">
      <w:pPr>
        <w:ind w:firstLine="3600"/>
        <w:rPr>
          <w:lang w:val="ru-RU"/>
        </w:rPr>
      </w:pPr>
      <w:r w:rsidRPr="00463EDF">
        <w:rPr>
          <w:lang w:val="ru-RU"/>
        </w:rPr>
        <w:t xml:space="preserve">в муниципальные  общеобразовательные организации </w:t>
      </w:r>
    </w:p>
    <w:p w:rsidR="00463EDF" w:rsidRPr="00463EDF" w:rsidRDefault="00463EDF" w:rsidP="00463EDF">
      <w:pPr>
        <w:ind w:firstLine="3600"/>
        <w:rPr>
          <w:lang w:val="ru-RU"/>
        </w:rPr>
      </w:pPr>
      <w:r w:rsidRPr="00463EDF">
        <w:rPr>
          <w:lang w:val="ru-RU"/>
        </w:rPr>
        <w:t xml:space="preserve">Шамильского муниципального района на обучение </w:t>
      </w:r>
    </w:p>
    <w:p w:rsidR="00463EDF" w:rsidRPr="00463EDF" w:rsidRDefault="00463EDF" w:rsidP="00463EDF">
      <w:pPr>
        <w:ind w:firstLine="3600"/>
        <w:rPr>
          <w:lang w:val="ru-RU"/>
        </w:rPr>
      </w:pPr>
      <w:r w:rsidRPr="00463EDF">
        <w:rPr>
          <w:lang w:val="ru-RU"/>
        </w:rPr>
        <w:t xml:space="preserve">по образовательным программам начального общего </w:t>
      </w:r>
    </w:p>
    <w:p w:rsidR="00463EDF" w:rsidRPr="00463EDF" w:rsidRDefault="00463EDF" w:rsidP="00463EDF">
      <w:pPr>
        <w:ind w:firstLine="3600"/>
        <w:rPr>
          <w:lang w:val="ru-RU"/>
        </w:rPr>
      </w:pPr>
      <w:r w:rsidRPr="00463EDF">
        <w:rPr>
          <w:lang w:val="ru-RU"/>
        </w:rPr>
        <w:t>образования в возрасте младше 6 лет 6 мес. и старше 8 лет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b/>
          <w:sz w:val="26"/>
          <w:szCs w:val="26"/>
          <w:lang w:val="ru-RU"/>
        </w:rPr>
        <w:t xml:space="preserve">Форма разрешения на прием детей </w:t>
      </w:r>
      <w:r w:rsidRPr="00463EDF">
        <w:rPr>
          <w:sz w:val="26"/>
          <w:szCs w:val="26"/>
          <w:lang w:val="ru-RU"/>
        </w:rPr>
        <w:t xml:space="preserve">в 1 класс 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proofErr w:type="gramStart"/>
      <w:r w:rsidRPr="00463EDF">
        <w:rPr>
          <w:sz w:val="26"/>
          <w:szCs w:val="26"/>
          <w:lang w:val="ru-RU"/>
        </w:rPr>
        <w:t>общеобразовательных  организаций</w:t>
      </w:r>
      <w:proofErr w:type="gramEnd"/>
      <w:r w:rsidRPr="00463EDF">
        <w:rPr>
          <w:sz w:val="26"/>
          <w:szCs w:val="26"/>
          <w:lang w:val="ru-RU"/>
        </w:rPr>
        <w:t xml:space="preserve"> детей, не достигших на 1 сентября текущего года возраста 6 лет и 6 месяцев на обучение по образовательным программам начального общего образования</w:t>
      </w:r>
    </w:p>
    <w:p w:rsidR="00463EDF" w:rsidRPr="00463EDF" w:rsidRDefault="00463EDF" w:rsidP="00463EDF">
      <w:pPr>
        <w:jc w:val="center"/>
        <w:rPr>
          <w:b/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            Директору МКОУ________________________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РАЗРЕШЕНИЕ №_____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ab/>
        <w:t>Управление образования администрации Шамильского муниципального района рассмотрев заявление гр. _____________</w:t>
      </w:r>
      <w:proofErr w:type="gramStart"/>
      <w:r w:rsidRPr="00463EDF">
        <w:rPr>
          <w:sz w:val="26"/>
          <w:szCs w:val="26"/>
          <w:lang w:val="ru-RU"/>
        </w:rPr>
        <w:t>_,  а</w:t>
      </w:r>
      <w:proofErr w:type="gramEnd"/>
      <w:r w:rsidRPr="00463EDF">
        <w:rPr>
          <w:sz w:val="26"/>
          <w:szCs w:val="26"/>
          <w:lang w:val="ru-RU"/>
        </w:rPr>
        <w:t xml:space="preserve"> также приложенные к нему документы, на основании заключения о психологической готовности ребенка к обучению в школе разрешает прием ____________ (ФИО, дата рождения ребенка) 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МБОУ _____________.</w:t>
      </w:r>
    </w:p>
    <w:p w:rsidR="00463EDF" w:rsidRPr="00463EDF" w:rsidRDefault="00463EDF" w:rsidP="00463EDF">
      <w:pPr>
        <w:spacing w:line="360" w:lineRule="auto"/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spacing w:line="360" w:lineRule="auto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Начальник </w:t>
      </w:r>
      <w:r w:rsidR="00F86183">
        <w:rPr>
          <w:sz w:val="26"/>
          <w:szCs w:val="26"/>
          <w:lang w:val="ru-RU"/>
        </w:rPr>
        <w:t>отдела</w:t>
      </w:r>
      <w:r w:rsidRPr="00463EDF">
        <w:rPr>
          <w:sz w:val="26"/>
          <w:szCs w:val="26"/>
          <w:lang w:val="ru-RU"/>
        </w:rPr>
        <w:t xml:space="preserve"> образования   ____________  /__________________/</w:t>
      </w:r>
    </w:p>
    <w:p w:rsidR="00463EDF" w:rsidRPr="00463EDF" w:rsidRDefault="00463EDF" w:rsidP="00463EDF">
      <w:pPr>
        <w:spacing w:line="360" w:lineRule="auto"/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b/>
          <w:sz w:val="26"/>
          <w:szCs w:val="26"/>
          <w:lang w:val="ru-RU"/>
        </w:rPr>
        <w:lastRenderedPageBreak/>
        <w:t xml:space="preserve">Форма разрешения на прием детей </w:t>
      </w:r>
      <w:r w:rsidRPr="00463EDF">
        <w:rPr>
          <w:sz w:val="26"/>
          <w:szCs w:val="26"/>
          <w:lang w:val="ru-RU"/>
        </w:rPr>
        <w:t xml:space="preserve">в 1 класс общеобразовательных организаций </w:t>
      </w:r>
      <w:proofErr w:type="gramStart"/>
      <w:r w:rsidRPr="00463EDF">
        <w:rPr>
          <w:sz w:val="26"/>
          <w:szCs w:val="26"/>
          <w:lang w:val="ru-RU"/>
        </w:rPr>
        <w:t>детей,  достигших</w:t>
      </w:r>
      <w:proofErr w:type="gramEnd"/>
      <w:r w:rsidRPr="00463EDF">
        <w:rPr>
          <w:sz w:val="26"/>
          <w:szCs w:val="26"/>
          <w:lang w:val="ru-RU"/>
        </w:rPr>
        <w:t xml:space="preserve"> на 1 сентября текущего года возраста более 8 лет на обучение по образовательным программам начального общего образования</w:t>
      </w:r>
    </w:p>
    <w:p w:rsidR="00463EDF" w:rsidRPr="00463EDF" w:rsidRDefault="00463EDF" w:rsidP="00463EDF">
      <w:pPr>
        <w:jc w:val="center"/>
        <w:rPr>
          <w:b/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</w:t>
      </w:r>
      <w:r w:rsidR="004B058A">
        <w:rPr>
          <w:sz w:val="26"/>
          <w:szCs w:val="26"/>
          <w:lang w:val="ru-RU"/>
        </w:rPr>
        <w:t xml:space="preserve">                    Директору МК</w:t>
      </w:r>
      <w:bookmarkStart w:id="0" w:name="_GoBack"/>
      <w:bookmarkEnd w:id="0"/>
      <w:r w:rsidRPr="00463EDF">
        <w:rPr>
          <w:sz w:val="26"/>
          <w:szCs w:val="26"/>
          <w:lang w:val="ru-RU"/>
        </w:rPr>
        <w:t>ОУ________________________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РАЗРЕШЕНИЕ №_____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ab/>
        <w:t>Управление образования администрации Шамильского муниципального района рассмотрев заявление гр. _____________</w:t>
      </w:r>
      <w:proofErr w:type="gramStart"/>
      <w:r w:rsidRPr="00463EDF">
        <w:rPr>
          <w:sz w:val="26"/>
          <w:szCs w:val="26"/>
          <w:lang w:val="ru-RU"/>
        </w:rPr>
        <w:t>_,  а</w:t>
      </w:r>
      <w:proofErr w:type="gramEnd"/>
      <w:r w:rsidRPr="00463EDF">
        <w:rPr>
          <w:sz w:val="26"/>
          <w:szCs w:val="26"/>
          <w:lang w:val="ru-RU"/>
        </w:rPr>
        <w:t xml:space="preserve"> также приложенные к нему документы, на основании заключения о психологической готовности ребенка к обучению в школе разрешает прием ____________ (ФИО, дата рождения ребенка) на обучение по образовательным программам начального общего образования в МКОУ _____________.</w:t>
      </w:r>
    </w:p>
    <w:p w:rsidR="00463EDF" w:rsidRPr="00463EDF" w:rsidRDefault="00463EDF" w:rsidP="00463EDF">
      <w:pPr>
        <w:spacing w:line="360" w:lineRule="auto"/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spacing w:line="360" w:lineRule="auto"/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spacing w:line="360" w:lineRule="auto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Начальник управления образования   ____________  /__________________/</w:t>
      </w:r>
    </w:p>
    <w:p w:rsidR="00463EDF" w:rsidRPr="00463EDF" w:rsidRDefault="00463EDF" w:rsidP="00463EDF">
      <w:pPr>
        <w:spacing w:line="360" w:lineRule="auto"/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Приложение 3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к Порядку</w:t>
      </w:r>
      <w:r w:rsidRPr="00463EDF">
        <w:rPr>
          <w:b/>
          <w:lang w:val="ru-RU"/>
        </w:rPr>
        <w:t xml:space="preserve"> </w:t>
      </w:r>
      <w:r w:rsidRPr="00463EDF">
        <w:rPr>
          <w:lang w:val="ru-RU"/>
        </w:rPr>
        <w:t>выдачи разрешения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 xml:space="preserve">на прием детей в муниципальные 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общеобразовательные  организации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Шамильского муниципального района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на обучение по образовательным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 xml:space="preserve">программам начального общего 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 xml:space="preserve">образования в возрасте младше 6 лет 6 мес. </w:t>
      </w:r>
    </w:p>
    <w:p w:rsidR="00463EDF" w:rsidRPr="00463EDF" w:rsidRDefault="00463EDF" w:rsidP="00463EDF">
      <w:pPr>
        <w:ind w:firstLine="4860"/>
        <w:rPr>
          <w:lang w:val="ru-RU"/>
        </w:rPr>
      </w:pPr>
      <w:r w:rsidRPr="00463EDF">
        <w:rPr>
          <w:lang w:val="ru-RU"/>
        </w:rPr>
        <w:t>и старше 8 лет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b/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b/>
          <w:sz w:val="26"/>
          <w:szCs w:val="26"/>
          <w:lang w:val="ru-RU"/>
        </w:rPr>
      </w:pPr>
      <w:r w:rsidRPr="00463EDF">
        <w:rPr>
          <w:b/>
          <w:sz w:val="26"/>
          <w:szCs w:val="26"/>
          <w:lang w:val="ru-RU"/>
        </w:rPr>
        <w:t xml:space="preserve">Форма уведомления об отказе в выдаче разрешения  на прием детей 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в образовательные организации Шамильского муниципального района на обучение по образовательным программам начального общего образования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в более раннем или более позднем возрасте.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Директору  МКОУ____________________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                                                     Гр. ____________________________________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УВЕДОМЛЕНИЕ  №_____ ОБ ОТКАЗЕ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в выдаче разрешения  на прием детей 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>на обучение по образовательным программам начального общего образования</w:t>
      </w:r>
    </w:p>
    <w:p w:rsidR="00463EDF" w:rsidRPr="00463EDF" w:rsidRDefault="00463EDF" w:rsidP="00463EDF">
      <w:pPr>
        <w:jc w:val="center"/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 xml:space="preserve"> в более раннем или более позднем возрасте.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sz w:val="26"/>
          <w:szCs w:val="26"/>
          <w:lang w:val="ru-RU"/>
        </w:rPr>
      </w:pPr>
      <w:r w:rsidRPr="00463EDF">
        <w:rPr>
          <w:sz w:val="26"/>
          <w:szCs w:val="26"/>
          <w:lang w:val="ru-RU"/>
        </w:rPr>
        <w:tab/>
        <w:t>Управление образования администрации Шамильского муниципального района рассмотрев заявление гр. _____________</w:t>
      </w:r>
      <w:proofErr w:type="gramStart"/>
      <w:r w:rsidRPr="00463EDF">
        <w:rPr>
          <w:sz w:val="26"/>
          <w:szCs w:val="26"/>
          <w:lang w:val="ru-RU"/>
        </w:rPr>
        <w:t>_,  а</w:t>
      </w:r>
      <w:proofErr w:type="gramEnd"/>
      <w:r w:rsidRPr="00463EDF">
        <w:rPr>
          <w:sz w:val="26"/>
          <w:szCs w:val="26"/>
          <w:lang w:val="ru-RU"/>
        </w:rPr>
        <w:t xml:space="preserve"> также приложенные к нему документы, на основании заключения о  психологической готовности ребенка к обучению в школе уведомляет об отказе в выдаче разрешения на прием _______________ (ФИО, дата рождения ребенка) на обучение по образовательным программам начального общего образования по причине _______________ (указание  причин)</w:t>
      </w: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463EDF" w:rsidRPr="00463EDF" w:rsidRDefault="00463EDF" w:rsidP="00463EDF">
      <w:pPr>
        <w:rPr>
          <w:sz w:val="26"/>
          <w:szCs w:val="26"/>
          <w:lang w:val="ru-RU"/>
        </w:rPr>
      </w:pPr>
    </w:p>
    <w:p w:rsidR="008D7D22" w:rsidRPr="003044A4" w:rsidRDefault="00463EDF" w:rsidP="00463ED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Начальник</w:t>
      </w:r>
      <w:proofErr w:type="spellEnd"/>
      <w:r>
        <w:rPr>
          <w:sz w:val="26"/>
          <w:szCs w:val="26"/>
        </w:rPr>
        <w:t xml:space="preserve"> </w:t>
      </w:r>
      <w:r w:rsidR="00F86183">
        <w:rPr>
          <w:sz w:val="26"/>
          <w:szCs w:val="26"/>
          <w:lang w:val="ru-RU"/>
        </w:rPr>
        <w:t>отдела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образования</w:t>
      </w:r>
      <w:proofErr w:type="spellEnd"/>
      <w:r>
        <w:rPr>
          <w:sz w:val="26"/>
          <w:szCs w:val="26"/>
        </w:rPr>
        <w:t xml:space="preserve">    _____________</w:t>
      </w:r>
      <w:proofErr w:type="gramStart"/>
      <w:r>
        <w:rPr>
          <w:sz w:val="26"/>
          <w:szCs w:val="26"/>
        </w:rPr>
        <w:t xml:space="preserve">_ </w:t>
      </w:r>
      <w:r w:rsidRPr="00917278">
        <w:rPr>
          <w:sz w:val="26"/>
          <w:szCs w:val="26"/>
        </w:rPr>
        <w:t xml:space="preserve"> /</w:t>
      </w:r>
      <w:proofErr w:type="gramEnd"/>
      <w:r w:rsidR="003044A4">
        <w:rPr>
          <w:sz w:val="26"/>
          <w:szCs w:val="26"/>
        </w:rPr>
        <w:t>_________________</w:t>
      </w:r>
    </w:p>
    <w:p w:rsidR="00C06A7B" w:rsidRPr="00C06A7B" w:rsidRDefault="00C06A7B">
      <w:pPr>
        <w:rPr>
          <w:lang w:val="ru-RU"/>
        </w:rPr>
      </w:pPr>
    </w:p>
    <w:sectPr w:rsidR="00C06A7B" w:rsidRPr="00C06A7B" w:rsidSect="0086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273A"/>
    <w:multiLevelType w:val="hybridMultilevel"/>
    <w:tmpl w:val="D99CDB6E"/>
    <w:lvl w:ilvl="0" w:tplc="9A3ED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3A3F"/>
    <w:multiLevelType w:val="hybridMultilevel"/>
    <w:tmpl w:val="D99CDB6E"/>
    <w:lvl w:ilvl="0" w:tplc="9A3ED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4166"/>
    <w:multiLevelType w:val="hybridMultilevel"/>
    <w:tmpl w:val="5864737C"/>
    <w:lvl w:ilvl="0" w:tplc="31DE97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373737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E3243"/>
    <w:multiLevelType w:val="hybridMultilevel"/>
    <w:tmpl w:val="DC1470DA"/>
    <w:lvl w:ilvl="0" w:tplc="BF14E16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B6295"/>
    <w:multiLevelType w:val="hybridMultilevel"/>
    <w:tmpl w:val="D99CDB6E"/>
    <w:lvl w:ilvl="0" w:tplc="9A3ED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A7B"/>
    <w:rsid w:val="00015F71"/>
    <w:rsid w:val="003044A4"/>
    <w:rsid w:val="0031271B"/>
    <w:rsid w:val="004008EB"/>
    <w:rsid w:val="00463EDF"/>
    <w:rsid w:val="004B058A"/>
    <w:rsid w:val="004B7C21"/>
    <w:rsid w:val="006935C8"/>
    <w:rsid w:val="00862EB6"/>
    <w:rsid w:val="008D7D22"/>
    <w:rsid w:val="009939C0"/>
    <w:rsid w:val="00A26019"/>
    <w:rsid w:val="00AF3547"/>
    <w:rsid w:val="00C06A7B"/>
    <w:rsid w:val="00C14034"/>
    <w:rsid w:val="00C71B8E"/>
    <w:rsid w:val="00D641E0"/>
    <w:rsid w:val="00E71782"/>
    <w:rsid w:val="00F86183"/>
    <w:rsid w:val="00FC3FC5"/>
    <w:rsid w:val="00FC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7D51D-EEC5-4044-9DF5-DA3A570B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85"/>
  </w:style>
  <w:style w:type="paragraph" w:styleId="1">
    <w:name w:val="heading 1"/>
    <w:basedOn w:val="a"/>
    <w:next w:val="a"/>
    <w:link w:val="10"/>
    <w:uiPriority w:val="9"/>
    <w:qFormat/>
    <w:rsid w:val="00FC578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578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578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78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785"/>
    <w:pPr>
      <w:spacing w:before="200" w:after="0"/>
      <w:jc w:val="left"/>
      <w:outlineLvl w:val="4"/>
    </w:pPr>
    <w:rPr>
      <w:smallCaps/>
      <w:color w:val="874295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785"/>
    <w:pPr>
      <w:spacing w:after="0"/>
      <w:jc w:val="left"/>
      <w:outlineLvl w:val="5"/>
    </w:pPr>
    <w:rPr>
      <w:smallCaps/>
      <w:color w:val="AC66BB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785"/>
    <w:pPr>
      <w:spacing w:after="0"/>
      <w:jc w:val="left"/>
      <w:outlineLvl w:val="6"/>
    </w:pPr>
    <w:rPr>
      <w:b/>
      <w:smallCaps/>
      <w:color w:val="AC66BB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785"/>
    <w:pPr>
      <w:spacing w:after="0"/>
      <w:jc w:val="left"/>
      <w:outlineLvl w:val="7"/>
    </w:pPr>
    <w:rPr>
      <w:b/>
      <w:i/>
      <w:smallCaps/>
      <w:color w:val="874295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785"/>
    <w:pPr>
      <w:spacing w:after="0"/>
      <w:jc w:val="left"/>
      <w:outlineLvl w:val="8"/>
    </w:pPr>
    <w:rPr>
      <w:b/>
      <w:i/>
      <w:smallCaps/>
      <w:color w:val="592C6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78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C578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C578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578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C5785"/>
    <w:rPr>
      <w:smallCaps/>
      <w:color w:val="87429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5785"/>
    <w:rPr>
      <w:smallCaps/>
      <w:color w:val="AC66BB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C5785"/>
    <w:rPr>
      <w:b/>
      <w:smallCaps/>
      <w:color w:val="AC66BB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5785"/>
    <w:rPr>
      <w:b/>
      <w:i/>
      <w:smallCaps/>
      <w:color w:val="87429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C5785"/>
    <w:rPr>
      <w:b/>
      <w:i/>
      <w:smallCaps/>
      <w:color w:val="592C6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C578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C5785"/>
    <w:pPr>
      <w:pBdr>
        <w:top w:val="single" w:sz="12" w:space="1" w:color="AC66BB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C578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C578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C578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C5785"/>
    <w:rPr>
      <w:b/>
      <w:color w:val="AC66BB" w:themeColor="accent2"/>
    </w:rPr>
  </w:style>
  <w:style w:type="character" w:styleId="a9">
    <w:name w:val="Emphasis"/>
    <w:uiPriority w:val="20"/>
    <w:qFormat/>
    <w:rsid w:val="00FC578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C578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5785"/>
  </w:style>
  <w:style w:type="paragraph" w:styleId="ac">
    <w:name w:val="List Paragraph"/>
    <w:basedOn w:val="a"/>
    <w:uiPriority w:val="34"/>
    <w:qFormat/>
    <w:rsid w:val="00FC5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5785"/>
    <w:rPr>
      <w:i/>
    </w:rPr>
  </w:style>
  <w:style w:type="character" w:customStyle="1" w:styleId="22">
    <w:name w:val="Цитата 2 Знак"/>
    <w:basedOn w:val="a0"/>
    <w:link w:val="21"/>
    <w:uiPriority w:val="29"/>
    <w:rsid w:val="00FC578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C5785"/>
    <w:pPr>
      <w:pBdr>
        <w:top w:val="single" w:sz="8" w:space="10" w:color="874295" w:themeColor="accent2" w:themeShade="BF"/>
        <w:left w:val="single" w:sz="8" w:space="10" w:color="874295" w:themeColor="accent2" w:themeShade="BF"/>
        <w:bottom w:val="single" w:sz="8" w:space="10" w:color="874295" w:themeColor="accent2" w:themeShade="BF"/>
        <w:right w:val="single" w:sz="8" w:space="10" w:color="874295" w:themeColor="accent2" w:themeShade="BF"/>
      </w:pBdr>
      <w:shd w:val="clear" w:color="auto" w:fill="AC66BB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C5785"/>
    <w:rPr>
      <w:b/>
      <w:i/>
      <w:color w:val="FFFFFF" w:themeColor="background1"/>
      <w:shd w:val="clear" w:color="auto" w:fill="AC66BB" w:themeFill="accent2"/>
    </w:rPr>
  </w:style>
  <w:style w:type="character" w:styleId="af">
    <w:name w:val="Subtle Emphasis"/>
    <w:uiPriority w:val="19"/>
    <w:qFormat/>
    <w:rsid w:val="00FC5785"/>
    <w:rPr>
      <w:i/>
    </w:rPr>
  </w:style>
  <w:style w:type="character" w:styleId="af0">
    <w:name w:val="Intense Emphasis"/>
    <w:uiPriority w:val="21"/>
    <w:qFormat/>
    <w:rsid w:val="00FC5785"/>
    <w:rPr>
      <w:b/>
      <w:i/>
      <w:color w:val="AC66BB" w:themeColor="accent2"/>
      <w:spacing w:val="10"/>
    </w:rPr>
  </w:style>
  <w:style w:type="character" w:styleId="af1">
    <w:name w:val="Subtle Reference"/>
    <w:uiPriority w:val="31"/>
    <w:qFormat/>
    <w:rsid w:val="00FC5785"/>
    <w:rPr>
      <w:b/>
    </w:rPr>
  </w:style>
  <w:style w:type="character" w:styleId="af2">
    <w:name w:val="Intense Reference"/>
    <w:uiPriority w:val="32"/>
    <w:qFormat/>
    <w:rsid w:val="00FC578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C578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C578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06A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6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Машидат</dc:creator>
  <cp:keywords/>
  <dc:description/>
  <cp:lastModifiedBy>Арип</cp:lastModifiedBy>
  <cp:revision>5</cp:revision>
  <dcterms:created xsi:type="dcterms:W3CDTF">2016-09-19T08:40:00Z</dcterms:created>
  <dcterms:modified xsi:type="dcterms:W3CDTF">2018-12-08T06:51:00Z</dcterms:modified>
</cp:coreProperties>
</file>