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23" w:rsidRDefault="000D7823" w:rsidP="006731A8">
      <w:pPr>
        <w:rPr>
          <w:rFonts w:ascii="Times New Roman" w:hAnsi="Times New Roman" w:cs="Times New Roman"/>
          <w:sz w:val="28"/>
          <w:szCs w:val="28"/>
        </w:rPr>
      </w:pPr>
    </w:p>
    <w:p w:rsidR="000D7823" w:rsidRPr="000D7823" w:rsidRDefault="000D7823" w:rsidP="006731A8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</w:t>
      </w:r>
      <w:r w:rsidRPr="000D7823">
        <w:rPr>
          <w:rFonts w:ascii="Times New Roman" w:hAnsi="Times New Roman" w:cs="Times New Roman"/>
          <w:color w:val="FF0000"/>
          <w:sz w:val="40"/>
          <w:szCs w:val="40"/>
        </w:rPr>
        <w:t>Этика отношения ученика к учителю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7823">
        <w:rPr>
          <w:rFonts w:ascii="Times New Roman" w:hAnsi="Times New Roman" w:cs="Times New Roman"/>
          <w:sz w:val="28"/>
          <w:szCs w:val="28"/>
        </w:rPr>
        <w:t>Профессию учитель нельзя списать во времени. Испокон веков и до скончания времен учителя востребованы в любом обществе, ведь именно они формируют социальную среду, они готовят кузницу кадров, они адаптируют к жизни наше будущее поколении столетие за столетием.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Любой человек испытывает потребность в поиске знаний, в постижении мира, и, как следствие, потребность в следовании за наставником и учителем, взрослым и мудрым, который помогает разбираться в трудных вопросах жизни. Главный учитель мусульман, сам Пророк Мухаммад (да благословит его Аллах и приветствует) говорил: "Стремление получить знания обязательно для каждого мусульманина" (передано </w:t>
      </w:r>
      <w:proofErr w:type="spellStart"/>
      <w:r w:rsidRPr="000D7823">
        <w:rPr>
          <w:rFonts w:ascii="Times New Roman" w:hAnsi="Times New Roman" w:cs="Times New Roman"/>
          <w:sz w:val="28"/>
          <w:szCs w:val="28"/>
        </w:rPr>
        <w:t>Анас</w:t>
      </w:r>
      <w:proofErr w:type="spellEnd"/>
      <w:r w:rsidRPr="000D7823">
        <w:rPr>
          <w:rFonts w:ascii="Times New Roman" w:hAnsi="Times New Roman" w:cs="Times New Roman"/>
          <w:sz w:val="28"/>
          <w:szCs w:val="28"/>
        </w:rPr>
        <w:t xml:space="preserve"> Б. Малик</w:t>
      </w:r>
      <w:proofErr w:type="gramStart"/>
      <w:r w:rsidRPr="000D7823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D7823">
        <w:rPr>
          <w:rFonts w:ascii="Times New Roman" w:hAnsi="Times New Roman" w:cs="Times New Roman"/>
          <w:sz w:val="28"/>
          <w:szCs w:val="28"/>
        </w:rPr>
        <w:t xml:space="preserve"> народе принято говорить: "Кто войдет в мир знания один, тот один оттуда и выйдет" Известно, что с самого рождения человек воспринимает окружающую действительность не на основе собственного опыта, которым он фактически не обладает в младенчестве, а под влиянием взрослых, обладающих престижем и компетентностью. И учитель фактически </w:t>
      </w:r>
      <w:proofErr w:type="gramStart"/>
      <w:r w:rsidRPr="000D7823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0D7823">
        <w:rPr>
          <w:rFonts w:ascii="Times New Roman" w:hAnsi="Times New Roman" w:cs="Times New Roman"/>
          <w:sz w:val="28"/>
          <w:szCs w:val="28"/>
        </w:rPr>
        <w:t xml:space="preserve"> удовлетворять стремление человека к знанию, а так же максимально мотивировать его на этот путь.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В повседневности учителем принято считать не только того, кто обучил грамоте, счету, письму и чтению; по сути, любой человек, который научил другого какому угодно виду мастерства, по праву возвышенно называется учителем. Но если речь идет о профессиональных педагогах, преподавателях, воспитателях, наставниках и тренерах, то с уверенностью можно сказать, что достойно носить благородный титул учителя по праву заслуживает человек одаренный и талантливый.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Задача учителя суметь приобщить ученика к науке, удовлетворить базисные потребности, то есть организовать общие совместные с ним переживания красоты мысли, удивления, радости открытий, собственных удач и достижений. Только тот сможет этого добиться, кто смог сохранить в себе самом живую энергию ребенка и пронести ее сквозь рутину официального образования и трудности взрослого выживания. Дмитрий Иванович Писарев говорил: "В воспитании все дело в том, кто воспитатель"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У каждого из нас был свой первый учитель, тот, который тем или иным способом повлиял на формирование нашей личности, на наш процесс </w:t>
      </w:r>
      <w:r w:rsidRPr="000D7823">
        <w:rPr>
          <w:rFonts w:ascii="Times New Roman" w:hAnsi="Times New Roman" w:cs="Times New Roman"/>
          <w:sz w:val="28"/>
          <w:szCs w:val="28"/>
        </w:rPr>
        <w:lastRenderedPageBreak/>
        <w:t>совершенствования. И важно помнить при этом, что помимо общеобразовательного развития индивидуума, педагог берет на себя ответственность за его духовно-нравственное образование.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Главная функция учителя, скорее всего, именно в этом и заключается, -  в формировании духовного мира молодежи, в определении правил и убеждений общежития человечества в целом. Учитель с малолетства прививает понятия общечеловеческих ценностей, прав, эстетики и культуры, воспитывает правильные представления о мире, учит регулировать свое поведение в соответствии с этими представлениями, учит жить по принципам доброты и милосердия, терпимости, уважения и гуманности по отношению к другим.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Немецкий педагог, живший в середине 1800 годах, Адольф </w:t>
      </w:r>
      <w:proofErr w:type="spellStart"/>
      <w:r w:rsidRPr="000D7823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0D7823">
        <w:rPr>
          <w:rFonts w:ascii="Times New Roman" w:hAnsi="Times New Roman" w:cs="Times New Roman"/>
          <w:sz w:val="28"/>
          <w:szCs w:val="28"/>
        </w:rPr>
        <w:t>, на основе личного опыта утверждал, что "самым важным явлением в школе, самым поучительным предметом, самым живым примером для ученика является сам учитель. Он - олицетворенный метод обучения, само воплощение принципа воспитания".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Особо надо отметить роль учителя в формировании отношения к самому себе, в формировании личной самооценки. И не смотря на то, что развитие человека происходит на протяжении всей жизни, основы социализации человека происходят именно в дошкольном и младшем школьном возрасте. Преподаватель должен мастерски проявлять рационализацию и сочувствие, уметь выравнивать культурно-образовательные возможности каждого ребенка индивидуально. А ведь это колоссальный труд.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Период начальной школы - это период интенсивного роста, укрепления организма, и развитие всех основных его функций. Именно в школе дети впервые попадают в различные конфликтные ситуации, и здесь авторитет педагога и его личный пример и позитивное воздействие помогают ребенку вовремя корректировать и преодолевать трудности общения со сверстниками, повышая тем самым статус ребенка.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Подростковый возраст для учебно-воспитательных процессов может быть более сложным для учителя. В таком возрасте у молодых людей возникает раннее чувство взрослости, вызывающее стремление избавиться от опеки старших (и родителей, и учителей), а отсюда известный негативизм в поведении, сопротивление воспитательным воздействиям, склонность к противоречию, отстаивание своих прав и желание поступать по-своему. И здесь учителю очень важно суметь добиться у старшеклассников доверия и </w:t>
      </w:r>
      <w:r w:rsidRPr="000D7823">
        <w:rPr>
          <w:rFonts w:ascii="Times New Roman" w:hAnsi="Times New Roman" w:cs="Times New Roman"/>
          <w:sz w:val="28"/>
          <w:szCs w:val="28"/>
        </w:rPr>
        <w:lastRenderedPageBreak/>
        <w:t>уважения, чтобы стать действительно их духовным наставником, помочь им разобраться в волнующих их вопросах, определить свое место в жизни.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Нельзя оставить без внимания отношение ученика к учителю, ведь если учесть ту огромную роль, которую педагог играет в жизни человека, то ученик должен оставаться на всю жизнь благодарным учителю.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Посланник Аллаха говорил: "Не из моей общины тот, кто не уважает </w:t>
      </w:r>
      <w:proofErr w:type="gramStart"/>
      <w:r w:rsidRPr="000D7823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0D7823">
        <w:rPr>
          <w:rFonts w:ascii="Times New Roman" w:hAnsi="Times New Roman" w:cs="Times New Roman"/>
          <w:sz w:val="28"/>
          <w:szCs w:val="28"/>
        </w:rPr>
        <w:t>, не милосерден к младшему и не отдает должное тем, кто обладает знаниями", а так же: "Изучайте науку, приобретайте знания и уясните, что для знания и для науки нужно терпение с теми, у кого вы приобретаете знания".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В уникальном пособии для ищущего знания говорится: "Искатель знания должен подумать и попросить у Аллаха помощи в выборе того, у кого он будет перенимать </w:t>
      </w:r>
      <w:proofErr w:type="gramStart"/>
      <w:r w:rsidRPr="000D7823">
        <w:rPr>
          <w:rFonts w:ascii="Times New Roman" w:hAnsi="Times New Roman" w:cs="Times New Roman"/>
          <w:sz w:val="28"/>
          <w:szCs w:val="28"/>
        </w:rPr>
        <w:t>знание</w:t>
      </w:r>
      <w:proofErr w:type="gramEnd"/>
      <w:r w:rsidRPr="000D7823">
        <w:rPr>
          <w:rFonts w:ascii="Times New Roman" w:hAnsi="Times New Roman" w:cs="Times New Roman"/>
          <w:sz w:val="28"/>
          <w:szCs w:val="28"/>
        </w:rPr>
        <w:t xml:space="preserve"> и учиться благонравию и благовоспитанности. И пусть он будет, если это возможно, из тех, кто полностью для этого подготовлен, кто известен </w:t>
      </w:r>
      <w:proofErr w:type="gramStart"/>
      <w:r w:rsidRPr="000D7823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0D7823">
        <w:rPr>
          <w:rFonts w:ascii="Times New Roman" w:hAnsi="Times New Roman" w:cs="Times New Roman"/>
          <w:sz w:val="28"/>
          <w:szCs w:val="28"/>
        </w:rPr>
        <w:t xml:space="preserve"> добротой, благородством, добродетельностью и нравственной чистотой. Искатель знания не должен стремиться приумножить свое знание, обучаясь у того, кто недостаточно благочестив и набожен или кто не обладает благим нравом".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Учитель в жизни человека, в его формировании выполняет огромную функцию. Это тот, кто содействует превращению ребенка в полноценную гармоничную личность. Профессия </w:t>
      </w:r>
      <w:proofErr w:type="gramStart"/>
      <w:r w:rsidRPr="000D7823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0D7823">
        <w:rPr>
          <w:rFonts w:ascii="Times New Roman" w:hAnsi="Times New Roman" w:cs="Times New Roman"/>
          <w:sz w:val="28"/>
          <w:szCs w:val="28"/>
        </w:rPr>
        <w:t xml:space="preserve"> безусловно трудная, ведь очень тяжело бывает разбудить в детях стремление работать над собой и воспитывать отзывчивость сердца.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Родители, доверяя свое чадо, как правило, малознакомому учителю в школе, должны максимально ответственно подойти к выбору первого преподавателя. Это ключевой, кардинально важный момент. По всей видимости, лучше даже познакомить ребенка с будущим учителем заранее, чтобы по возможности можно было определить, наладится ли между ними контакт, установится ли внутренняя связь, совпадает ли темперамент, потому как первое впечатление - самое важное, оно формирует последующее восприятие всего процесса обучения.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Первый учитель у ребенка должен быть безупречен во всем, как по Чехову: "… и душа, и одежда, и мысли …" Для формирования эстетического восприятия классная дама должна быть приятна на глаз, не как серый сухарь, </w:t>
      </w:r>
      <w:proofErr w:type="gramStart"/>
      <w:r w:rsidRPr="000D78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7823">
        <w:rPr>
          <w:rFonts w:ascii="Times New Roman" w:hAnsi="Times New Roman" w:cs="Times New Roman"/>
          <w:sz w:val="28"/>
          <w:szCs w:val="28"/>
        </w:rPr>
        <w:t xml:space="preserve"> скучно коричнево-черном, и не как клоун на маскараде! В одежде все должно быть в меру: скромно и красиво. Ее голос должен приятно радовать </w:t>
      </w:r>
      <w:r w:rsidRPr="000D7823">
        <w:rPr>
          <w:rFonts w:ascii="Times New Roman" w:hAnsi="Times New Roman" w:cs="Times New Roman"/>
          <w:sz w:val="28"/>
          <w:szCs w:val="28"/>
        </w:rPr>
        <w:lastRenderedPageBreak/>
        <w:t>слух, интонации не убаюкивать, а заинтересовывать. Поверьте, слушать писклявый голос, напоминающий комариный писк, не только бесполезно для усваивания материала, но и вредно для формирования слуха.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Необходимо преподавателю обладать такими качествами, как понимание, безусловная поддержка, любовь к ученикам, умение с мудростью рисковать в пикантные моменты, своевременная невозмутимость и, конечно же, творческий подход во всем! Не менее важным является уверенность в себе и профессионализм педагога, то есть его умение передавать знания, доносить их в понятной и легко усваиваемой форме, для этого надо любить свой предмет, как минимум. Наверное, учитель должен сам постоянно учиться, иначе как может научить детей человек, который не умеет этого делать сам?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 xml:space="preserve">Мы говорим об Учителе с большой буквы, не столько как о человеке, который преподает какой-то предмет, а именно о том Учителе, который является для детей ведущим ориентиром. Гармоничный и живой, самосовершенствующийся, не относящийся к детям как к досадной обязанности учитель - надежный фундамент для нашего будущего поколения. Как сегодня говорят молодые, </w:t>
      </w:r>
      <w:proofErr w:type="spellStart"/>
      <w:r w:rsidRPr="000D7823">
        <w:rPr>
          <w:rFonts w:ascii="Times New Roman" w:hAnsi="Times New Roman" w:cs="Times New Roman"/>
          <w:sz w:val="28"/>
          <w:szCs w:val="28"/>
        </w:rPr>
        <w:t>open-minded</w:t>
      </w:r>
      <w:proofErr w:type="spellEnd"/>
      <w:r w:rsidRPr="000D7823">
        <w:rPr>
          <w:rFonts w:ascii="Times New Roman" w:hAnsi="Times New Roman" w:cs="Times New Roman"/>
          <w:sz w:val="28"/>
          <w:szCs w:val="28"/>
        </w:rPr>
        <w:t>: свободный, непредубежденный, открытый.</w:t>
      </w:r>
    </w:p>
    <w:p w:rsidR="006731A8" w:rsidRPr="000D7823" w:rsidRDefault="006731A8" w:rsidP="006731A8">
      <w:pPr>
        <w:rPr>
          <w:rFonts w:ascii="Times New Roman" w:hAnsi="Times New Roman" w:cs="Times New Roman"/>
          <w:sz w:val="28"/>
          <w:szCs w:val="28"/>
        </w:rPr>
      </w:pPr>
      <w:r w:rsidRPr="000D7823">
        <w:rPr>
          <w:rFonts w:ascii="Times New Roman" w:hAnsi="Times New Roman" w:cs="Times New Roman"/>
          <w:sz w:val="28"/>
          <w:szCs w:val="28"/>
        </w:rPr>
        <w:t>Лев Николаевич Толстой писал в одном из своих трудов: "Если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- совершенный учитель".</w:t>
      </w:r>
    </w:p>
    <w:p w:rsidR="00C53D16" w:rsidRPr="000D7823" w:rsidRDefault="00C53D16">
      <w:pPr>
        <w:rPr>
          <w:rFonts w:ascii="Times New Roman" w:hAnsi="Times New Roman" w:cs="Times New Roman"/>
          <w:sz w:val="28"/>
          <w:szCs w:val="28"/>
        </w:rPr>
      </w:pPr>
    </w:p>
    <w:sectPr w:rsidR="00C53D16" w:rsidRPr="000D7823" w:rsidSect="000D7823">
      <w:pgSz w:w="11906" w:h="16838"/>
      <w:pgMar w:top="1134" w:right="850" w:bottom="1134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A8"/>
    <w:rsid w:val="000D7823"/>
    <w:rsid w:val="006731A8"/>
    <w:rsid w:val="00C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2019-01-18T09:19:00Z</dcterms:created>
  <dcterms:modified xsi:type="dcterms:W3CDTF">2019-01-18T09:27:00Z</dcterms:modified>
</cp:coreProperties>
</file>